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4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C55F4" w:rsidRDefault="00DC55F4" w:rsidP="00040DEC">
      <w:pPr>
        <w:tabs>
          <w:tab w:val="left" w:leader="underscore" w:pos="10206"/>
        </w:tabs>
        <w:ind w:firstLine="709"/>
        <w:jc w:val="both"/>
      </w:pPr>
      <w:r>
        <w:rPr>
          <w:iCs/>
          <w:noProof/>
        </w:rPr>
        <w:drawing>
          <wp:inline distT="0" distB="0" distL="0" distR="0">
            <wp:extent cx="6115050" cy="83439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  <w:r>
        <w:rPr>
          <w:noProof/>
        </w:rPr>
        <w:lastRenderedPageBreak/>
        <w:drawing>
          <wp:inline distT="0" distB="0" distL="0" distR="0">
            <wp:extent cx="6115050" cy="6248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040DEC" w:rsidRPr="000A613C" w:rsidRDefault="00040DEC" w:rsidP="00040DEC">
      <w:pPr>
        <w:tabs>
          <w:tab w:val="left" w:leader="underscore" w:pos="10206"/>
        </w:tabs>
        <w:ind w:firstLine="709"/>
        <w:jc w:val="both"/>
      </w:pPr>
      <w:bookmarkStart w:id="0" w:name="_GoBack"/>
      <w:bookmarkEnd w:id="0"/>
      <w:r>
        <w:lastRenderedPageBreak/>
        <w:t xml:space="preserve">Рабочая программа по дисциплине САПР измерений разработана в соответствии с Федеральным государственным образовательным стандартом высшего образования по направлению подготовки </w:t>
      </w:r>
      <w:r w:rsidRPr="000A613C">
        <w:t>27.03.01 Стандартизация и метрология, (уровень бакалавриата), утвержденным Приказом Минобрнауки России от 06.03.2015 № 168, учебным планом, одобренны</w:t>
      </w:r>
      <w:r>
        <w:t>м ученым советом университета 27</w:t>
      </w:r>
      <w:r w:rsidRPr="000A613C">
        <w:t>.02.201</w:t>
      </w:r>
      <w:r>
        <w:t>9, протокол № 05</w:t>
      </w:r>
    </w:p>
    <w:p w:rsidR="00040DEC" w:rsidRDefault="00040DEC" w:rsidP="00040DEC">
      <w:pPr>
        <w:pStyle w:val="afc"/>
        <w:spacing w:after="0"/>
      </w:pPr>
    </w:p>
    <w:p w:rsidR="00040DEC" w:rsidRDefault="00040DEC" w:rsidP="00040DEC">
      <w:pPr>
        <w:pStyle w:val="afc"/>
        <w:spacing w:after="0"/>
      </w:pPr>
    </w:p>
    <w:p w:rsidR="00040DEC" w:rsidRDefault="00040DEC" w:rsidP="00040DEC">
      <w:pPr>
        <w:pStyle w:val="afc"/>
        <w:spacing w:after="0"/>
      </w:pPr>
    </w:p>
    <w:p w:rsidR="00040DEC" w:rsidRDefault="00040DEC" w:rsidP="00040DEC">
      <w:r>
        <w:t>Разработчик</w:t>
      </w:r>
    </w:p>
    <w:p w:rsidR="00040DEC" w:rsidRDefault="00040DEC" w:rsidP="00040DEC">
      <w:pPr>
        <w:tabs>
          <w:tab w:val="left" w:pos="2268"/>
        </w:tabs>
      </w:pPr>
      <w:r>
        <w:t xml:space="preserve">доцент кафедры </w:t>
      </w:r>
      <w:proofErr w:type="spellStart"/>
      <w:r>
        <w:t>ЭиМ</w:t>
      </w:r>
      <w:proofErr w:type="spellEnd"/>
      <w:r>
        <w:t>, к.ф.-м.н.                                                                                Б. С. Лиджиев</w:t>
      </w:r>
    </w:p>
    <w:p w:rsidR="00040DEC" w:rsidRDefault="00040DEC" w:rsidP="00040DEC">
      <w:pPr>
        <w:jc w:val="both"/>
      </w:pPr>
    </w:p>
    <w:p w:rsidR="00040DEC" w:rsidRPr="007554EA" w:rsidRDefault="00040DEC" w:rsidP="00040DEC">
      <w:pPr>
        <w:jc w:val="both"/>
      </w:pPr>
    </w:p>
    <w:tbl>
      <w:tblPr>
        <w:tblStyle w:val="afb"/>
        <w:tblW w:w="9355" w:type="dxa"/>
        <w:tblLayout w:type="fixed"/>
        <w:tblLook w:val="04A0" w:firstRow="1" w:lastRow="0" w:firstColumn="1" w:lastColumn="0" w:noHBand="0" w:noVBand="1"/>
      </w:tblPr>
      <w:tblGrid>
        <w:gridCol w:w="1435"/>
        <w:gridCol w:w="1821"/>
        <w:gridCol w:w="1419"/>
        <w:gridCol w:w="1440"/>
        <w:gridCol w:w="1818"/>
        <w:gridCol w:w="1422"/>
      </w:tblGrid>
      <w:tr w:rsidR="00040DEC" w:rsidRPr="00161428" w:rsidTr="00040DEC">
        <w:tc>
          <w:tcPr>
            <w:tcW w:w="9355" w:type="dxa"/>
            <w:gridSpan w:val="6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Рас</w:t>
            </w:r>
            <w:r w:rsidRPr="00161428">
              <w:rPr>
                <w:sz w:val="20"/>
                <w:szCs w:val="20"/>
                <w:lang w:val="en-US"/>
              </w:rPr>
              <w:t>c</w:t>
            </w:r>
            <w:proofErr w:type="spellStart"/>
            <w:r w:rsidRPr="00161428">
              <w:rPr>
                <w:sz w:val="20"/>
                <w:szCs w:val="20"/>
              </w:rPr>
              <w:t>мотрено</w:t>
            </w:r>
            <w:proofErr w:type="spellEnd"/>
            <w:r w:rsidRPr="00161428">
              <w:rPr>
                <w:sz w:val="20"/>
                <w:szCs w:val="20"/>
              </w:rPr>
              <w:t xml:space="preserve"> на заседании</w:t>
            </w:r>
          </w:p>
        </w:tc>
      </w:tr>
      <w:tr w:rsidR="00040DEC" w:rsidRPr="00161428" w:rsidTr="00040DEC">
        <w:tc>
          <w:tcPr>
            <w:tcW w:w="4675" w:type="dxa"/>
            <w:gridSpan w:val="3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кафедры</w:t>
            </w:r>
          </w:p>
        </w:tc>
        <w:tc>
          <w:tcPr>
            <w:tcW w:w="4680" w:type="dxa"/>
            <w:gridSpan w:val="3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совета направления подготовки/специальности</w:t>
            </w: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Дата, номер протокола</w:t>
            </w: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 xml:space="preserve">ФИО </w:t>
            </w:r>
          </w:p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зав. кафедрой</w:t>
            </w: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Подпись зав. кафедрой</w:t>
            </w: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Дата, номер протокола</w:t>
            </w: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ФИО председателя совета</w:t>
            </w: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Подпись председателя совета</w:t>
            </w: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Протокол от 16.06.2021</w:t>
            </w:r>
          </w:p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№ 10</w:t>
            </w:r>
          </w:p>
        </w:tc>
        <w:tc>
          <w:tcPr>
            <w:tcW w:w="1821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Е. В. Тетеревлева</w:t>
            </w:r>
          </w:p>
        </w:tc>
        <w:tc>
          <w:tcPr>
            <w:tcW w:w="1419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</w:p>
        </w:tc>
        <w:tc>
          <w:tcPr>
            <w:tcW w:w="1440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Протокол от 19.06.2021</w:t>
            </w:r>
          </w:p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№ 4</w:t>
            </w:r>
          </w:p>
        </w:tc>
        <w:tc>
          <w:tcPr>
            <w:tcW w:w="1818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Е. В. Тетеревлева</w:t>
            </w: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</w:tbl>
    <w:p w:rsidR="00040DEC" w:rsidRDefault="00040DEC" w:rsidP="00040DEC">
      <w:pPr>
        <w:jc w:val="both"/>
        <w:rPr>
          <w:sz w:val="20"/>
          <w:szCs w:val="20"/>
        </w:rPr>
      </w:pPr>
    </w:p>
    <w:p w:rsidR="00040DEC" w:rsidRDefault="00040DEC" w:rsidP="00040DEC">
      <w:pPr>
        <w:jc w:val="both"/>
        <w:rPr>
          <w:sz w:val="20"/>
          <w:szCs w:val="20"/>
        </w:rPr>
      </w:pPr>
    </w:p>
    <w:p w:rsidR="00040DEC" w:rsidRDefault="00040DEC" w:rsidP="00040DEC">
      <w:pPr>
        <w:jc w:val="both"/>
      </w:pPr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828"/>
      </w:tblGrid>
      <w:tr w:rsidR="00040DEC" w:rsidTr="00040DEC">
        <w:tc>
          <w:tcPr>
            <w:tcW w:w="6516" w:type="dxa"/>
          </w:tcPr>
          <w:p w:rsidR="00040DEC" w:rsidRPr="00BD796E" w:rsidRDefault="00040DEC" w:rsidP="00040DEC"/>
        </w:tc>
        <w:tc>
          <w:tcPr>
            <w:tcW w:w="2828" w:type="dxa"/>
          </w:tcPr>
          <w:p w:rsidR="00040DEC" w:rsidRDefault="00040DEC" w:rsidP="00040DEC">
            <w:pPr>
              <w:jc w:val="right"/>
            </w:pPr>
          </w:p>
        </w:tc>
      </w:tr>
    </w:tbl>
    <w:tbl>
      <w:tblPr>
        <w:tblW w:w="0" w:type="auto"/>
        <w:tblLook w:val="04A0" w:firstRow="1" w:lastRow="0" w:firstColumn="1" w:lastColumn="0" w:noHBand="0" w:noVBand="1"/>
      </w:tblPr>
      <w:tblGrid>
        <w:gridCol w:w="4219"/>
        <w:gridCol w:w="2835"/>
        <w:gridCol w:w="340"/>
        <w:gridCol w:w="2176"/>
      </w:tblGrid>
      <w:tr w:rsidR="00040DEC" w:rsidRPr="00C80D15" w:rsidTr="00040DEC">
        <w:tc>
          <w:tcPr>
            <w:tcW w:w="4219" w:type="dxa"/>
            <w:shd w:val="clear" w:color="auto" w:fill="auto"/>
          </w:tcPr>
          <w:p w:rsidR="00040DEC" w:rsidRPr="00C80D15" w:rsidRDefault="00040DEC" w:rsidP="00040DEC">
            <w:pPr>
              <w:suppressAutoHyphens/>
              <w:jc w:val="both"/>
            </w:pPr>
            <w:r w:rsidRPr="00C80D15">
              <w:t>Руководитель ОПОП</w:t>
            </w:r>
          </w:p>
          <w:p w:rsidR="00040DEC" w:rsidRPr="00C80D15" w:rsidRDefault="00040DEC" w:rsidP="00040DEC">
            <w:pPr>
              <w:suppressAutoHyphens/>
              <w:jc w:val="both"/>
            </w:pPr>
            <w:r>
              <w:t>доцент каф.</w:t>
            </w:r>
            <w:r w:rsidRPr="00C80D15">
              <w:t xml:space="preserve">  </w:t>
            </w:r>
            <w:proofErr w:type="spellStart"/>
            <w:r w:rsidRPr="00C80D15">
              <w:t>ЭиМ</w:t>
            </w:r>
            <w:proofErr w:type="spellEnd"/>
            <w:r w:rsidRPr="00C80D15">
              <w:t>, к. т. н.</w:t>
            </w:r>
          </w:p>
        </w:tc>
        <w:tc>
          <w:tcPr>
            <w:tcW w:w="2835" w:type="dxa"/>
            <w:shd w:val="clear" w:color="auto" w:fill="auto"/>
          </w:tcPr>
          <w:p w:rsidR="00040DEC" w:rsidRPr="00C80D15" w:rsidRDefault="00040DEC" w:rsidP="00040DEC">
            <w:pPr>
              <w:suppressAutoHyphens/>
              <w:jc w:val="both"/>
            </w:pPr>
          </w:p>
        </w:tc>
        <w:tc>
          <w:tcPr>
            <w:tcW w:w="340" w:type="dxa"/>
            <w:shd w:val="clear" w:color="auto" w:fill="auto"/>
            <w:vAlign w:val="bottom"/>
          </w:tcPr>
          <w:p w:rsidR="00040DEC" w:rsidRPr="00C80D15" w:rsidRDefault="00040DEC" w:rsidP="00040DEC">
            <w:pPr>
              <w:suppressAutoHyphens/>
              <w:jc w:val="right"/>
            </w:pPr>
          </w:p>
        </w:tc>
        <w:tc>
          <w:tcPr>
            <w:tcW w:w="2176" w:type="dxa"/>
            <w:shd w:val="clear" w:color="auto" w:fill="auto"/>
            <w:vAlign w:val="bottom"/>
          </w:tcPr>
          <w:p w:rsidR="00040DEC" w:rsidRPr="00C80D15" w:rsidRDefault="00040DEC" w:rsidP="00040DEC">
            <w:pPr>
              <w:suppressAutoHyphens/>
              <w:jc w:val="right"/>
            </w:pPr>
            <w:r>
              <w:t>Л. И. Мучкинова</w:t>
            </w:r>
          </w:p>
        </w:tc>
      </w:tr>
    </w:tbl>
    <w:p w:rsidR="00040DEC" w:rsidRDefault="00040DEC" w:rsidP="00040DEC">
      <w:pPr>
        <w:tabs>
          <w:tab w:val="left" w:leader="underscore" w:pos="10206"/>
        </w:tabs>
        <w:jc w:val="both"/>
      </w:pPr>
    </w:p>
    <w:p w:rsidR="00040DEC" w:rsidRDefault="00040DEC" w:rsidP="00040DEC">
      <w:pPr>
        <w:tabs>
          <w:tab w:val="left" w:leader="underscore" w:pos="10206"/>
        </w:tabs>
        <w:jc w:val="both"/>
      </w:pPr>
      <w:r w:rsidRPr="00323BFD">
        <w:br w:type="page"/>
      </w:r>
    </w:p>
    <w:p w:rsidR="0038460B" w:rsidRPr="00743CA1" w:rsidRDefault="0038460B" w:rsidP="0038460B">
      <w:pPr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:rsidR="0038460B" w:rsidRPr="00E769E6" w:rsidRDefault="0038460B" w:rsidP="0038460B">
      <w:pPr>
        <w:jc w:val="center"/>
        <w:rPr>
          <w:u w:val="single"/>
        </w:rPr>
      </w:pPr>
      <w:r>
        <w:t xml:space="preserve">программы дисциплины </w:t>
      </w:r>
      <w:r w:rsidR="00262E0C" w:rsidRPr="00262E0C">
        <w:t>САПР измерений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</w:pP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 xml:space="preserve"> </w:t>
      </w:r>
      <w:r w:rsidRPr="002F4692">
        <w:rPr>
          <w:b/>
        </w:rPr>
        <w:t>преподавания дисциплины</w:t>
      </w:r>
    </w:p>
    <w:p w:rsidR="0038460B" w:rsidRDefault="0038460B" w:rsidP="00040DEC">
      <w:pPr>
        <w:autoSpaceDE w:val="0"/>
        <w:autoSpaceDN w:val="0"/>
        <w:adjustRightInd w:val="0"/>
        <w:ind w:firstLine="540"/>
        <w:jc w:val="both"/>
      </w:pPr>
      <w:r>
        <w:t>-</w:t>
      </w:r>
      <w:r w:rsidRPr="002D4944">
        <w:t xml:space="preserve"> формирование у </w:t>
      </w:r>
      <w:r>
        <w:t>обучающихся</w:t>
      </w:r>
      <w:r w:rsidRPr="002D4944">
        <w:t xml:space="preserve"> знаний общих закономерностей проявлений количественных </w:t>
      </w:r>
      <w:r>
        <w:t>и качественных свойств объектов</w:t>
      </w:r>
      <w:r w:rsidRPr="002D4944">
        <w:t xml:space="preserve"> посредством измерительных процедур (изме</w:t>
      </w:r>
      <w:r>
        <w:t>рений);</w:t>
      </w:r>
    </w:p>
    <w:p w:rsidR="0038460B" w:rsidRDefault="0038460B" w:rsidP="00040DEC">
      <w:pPr>
        <w:autoSpaceDE w:val="0"/>
        <w:autoSpaceDN w:val="0"/>
        <w:adjustRightInd w:val="0"/>
        <w:ind w:firstLine="540"/>
        <w:jc w:val="both"/>
      </w:pPr>
      <w:r>
        <w:t xml:space="preserve">- </w:t>
      </w:r>
      <w:r w:rsidRPr="002D4944">
        <w:t>изучени</w:t>
      </w:r>
      <w:r>
        <w:t>е</w:t>
      </w:r>
      <w:r w:rsidRPr="002D4944">
        <w:t xml:space="preserve"> основ разработки метрологического обеспечения научной, производственной, социальной и экологической деятельности.</w:t>
      </w:r>
    </w:p>
    <w:p w:rsidR="00040DEC" w:rsidRPr="009F039F" w:rsidRDefault="00040DEC" w:rsidP="00040DEC">
      <w:pPr>
        <w:autoSpaceDE w:val="0"/>
        <w:autoSpaceDN w:val="0"/>
        <w:adjustRightInd w:val="0"/>
        <w:ind w:firstLine="540"/>
        <w:jc w:val="both"/>
      </w:pPr>
    </w:p>
    <w:p w:rsidR="0038460B" w:rsidRDefault="0038460B" w:rsidP="00040DEC">
      <w:pPr>
        <w:tabs>
          <w:tab w:val="left" w:leader="underscore" w:pos="10206"/>
        </w:tabs>
        <w:spacing w:line="307" w:lineRule="auto"/>
        <w:jc w:val="both"/>
      </w:pPr>
      <w:r w:rsidRPr="00743CA1">
        <w:rPr>
          <w:b/>
        </w:rPr>
        <w:t>Задач</w:t>
      </w:r>
      <w:r>
        <w:rPr>
          <w:b/>
        </w:rPr>
        <w:t xml:space="preserve">и изучения </w:t>
      </w:r>
      <w:r w:rsidRPr="002F4692">
        <w:rPr>
          <w:b/>
        </w:rPr>
        <w:t>дисциплины</w:t>
      </w:r>
      <w:r>
        <w:rPr>
          <w:b/>
        </w:rPr>
        <w:t>:</w:t>
      </w:r>
    </w:p>
    <w:p w:rsidR="0038460B" w:rsidRPr="002F52B8" w:rsidRDefault="0038460B" w:rsidP="00040DEC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F52B8">
        <w:rPr>
          <w:rFonts w:ascii="Times New Roman" w:hAnsi="Times New Roman"/>
          <w:sz w:val="24"/>
          <w:szCs w:val="24"/>
        </w:rPr>
        <w:t>дать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обучаемым</w:t>
      </w:r>
      <w:r w:rsidRPr="002F52B8">
        <w:rPr>
          <w:rFonts w:ascii="Times New Roman" w:hAnsi="Times New Roman"/>
          <w:sz w:val="24"/>
          <w:szCs w:val="24"/>
        </w:rPr>
        <w:t xml:space="preserve">  необходимый</w:t>
      </w:r>
      <w:proofErr w:type="gramEnd"/>
      <w:r w:rsidRPr="002F52B8">
        <w:rPr>
          <w:rFonts w:ascii="Times New Roman" w:hAnsi="Times New Roman"/>
          <w:sz w:val="24"/>
          <w:szCs w:val="24"/>
        </w:rPr>
        <w:t xml:space="preserve"> объем теоретических и практических навыков:</w:t>
      </w:r>
    </w:p>
    <w:p w:rsidR="0038460B" w:rsidRPr="002D4944" w:rsidRDefault="0038460B" w:rsidP="00040DEC">
      <w:pPr>
        <w:ind w:firstLine="709"/>
        <w:contextualSpacing/>
        <w:jc w:val="both"/>
      </w:pPr>
      <w:r w:rsidRPr="002D4944">
        <w:t>- по обеспечению выполнения мероприятий по улучшению качества продукции, по совершенствованию</w:t>
      </w:r>
      <w:r>
        <w:t xml:space="preserve"> метрологического обеспечения; </w:t>
      </w:r>
      <w:r w:rsidRPr="002D4944">
        <w:t>по метрологическому обеспечению их разработки, производства, испытаний и эксплуатации, планированию работ по стандартизации и сертификации, систематизации и обновлению применяемых на предприятии стандартов, норм и других документов;</w:t>
      </w:r>
    </w:p>
    <w:p w:rsidR="0038460B" w:rsidRDefault="0038460B" w:rsidP="00040DEC">
      <w:pPr>
        <w:tabs>
          <w:tab w:val="left" w:leader="underscore" w:pos="10206"/>
        </w:tabs>
        <w:ind w:firstLine="709"/>
        <w:jc w:val="both"/>
      </w:pPr>
      <w:r w:rsidRPr="002D4944">
        <w:t>- изучению научно-технической информации, отечественно</w:t>
      </w:r>
      <w:r>
        <w:t xml:space="preserve">го и зарубежного опыта и </w:t>
      </w:r>
      <w:r w:rsidRPr="002D4944">
        <w:t>использованию современных информационных технологий при проектировании средств и технологий метрологического обеспечения, стандартизации и определения соответствия установленным нормам.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</w:p>
    <w:p w:rsidR="0038460B" w:rsidRDefault="0038460B" w:rsidP="0038460B">
      <w:pPr>
        <w:tabs>
          <w:tab w:val="left" w:leader="underscore" w:pos="10206"/>
        </w:tabs>
        <w:spacing w:after="120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B470BD" w:rsidRPr="009D44B0" w:rsidRDefault="00B470BD" w:rsidP="00040DEC">
      <w:pPr>
        <w:ind w:firstLine="709"/>
        <w:jc w:val="both"/>
      </w:pPr>
      <w:r>
        <w:t>П</w:t>
      </w:r>
      <w:r w:rsidRPr="009D44B0">
        <w:t>К-</w:t>
      </w:r>
      <w:r>
        <w:t>1</w:t>
      </w:r>
      <w:r w:rsidR="00040DEC">
        <w:t xml:space="preserve"> – </w:t>
      </w:r>
      <w:r w:rsidRPr="00E11CE3"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B470BD" w:rsidRDefault="00B470BD" w:rsidP="00040DEC">
      <w:pPr>
        <w:tabs>
          <w:tab w:val="left" w:leader="underscore" w:pos="10206"/>
        </w:tabs>
        <w:ind w:firstLine="709"/>
        <w:jc w:val="both"/>
      </w:pPr>
      <w:r>
        <w:t>ПК-6</w:t>
      </w:r>
      <w:r w:rsidRPr="009D44B0">
        <w:t xml:space="preserve"> – </w:t>
      </w:r>
      <w:r w:rsidRPr="00E11CE3">
        <w:rPr>
          <w:color w:val="000000"/>
          <w:lang w:bidi="ru-RU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Pr="009D44B0">
        <w:rPr>
          <w:color w:val="000000"/>
          <w:lang w:bidi="ru-RU"/>
        </w:rPr>
        <w:t>.</w:t>
      </w:r>
    </w:p>
    <w:p w:rsidR="0038460B" w:rsidRPr="00A76810" w:rsidRDefault="0038460B" w:rsidP="00781267">
      <w:pPr>
        <w:tabs>
          <w:tab w:val="left" w:leader="underscore" w:pos="10206"/>
        </w:tabs>
      </w:pPr>
    </w:p>
    <w:p w:rsidR="0038460B" w:rsidRDefault="0038460B" w:rsidP="00781267">
      <w:pPr>
        <w:tabs>
          <w:tab w:val="left" w:leader="underscore" w:pos="10206"/>
        </w:tabs>
      </w:pPr>
    </w:p>
    <w:p w:rsidR="00841FB7" w:rsidRPr="00781267" w:rsidRDefault="00781267" w:rsidP="00040DEC">
      <w:pPr>
        <w:rPr>
          <w:b/>
        </w:rPr>
      </w:pPr>
      <w:r>
        <w:br w:type="page"/>
      </w:r>
      <w:r w:rsidR="00841FB7" w:rsidRPr="00781267">
        <w:rPr>
          <w:b/>
        </w:rPr>
        <w:lastRenderedPageBreak/>
        <w:t>1. П</w:t>
      </w:r>
      <w:r w:rsidR="00841FB7" w:rsidRPr="0078126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81267" w:rsidRPr="00781267" w:rsidRDefault="00841FB7" w:rsidP="006D09A0">
      <w:pPr>
        <w:autoSpaceDE w:val="0"/>
        <w:autoSpaceDN w:val="0"/>
        <w:adjustRightInd w:val="0"/>
        <w:jc w:val="both"/>
        <w:rPr>
          <w:b/>
        </w:rPr>
      </w:pPr>
      <w:r w:rsidRPr="00781267">
        <w:rPr>
          <w:b/>
        </w:rPr>
        <w:t>1.1. Цель</w:t>
      </w:r>
      <w:r w:rsidR="00806809" w:rsidRPr="00781267">
        <w:rPr>
          <w:b/>
        </w:rPr>
        <w:t>ю</w:t>
      </w:r>
      <w:r w:rsidRPr="00781267">
        <w:rPr>
          <w:b/>
        </w:rPr>
        <w:t xml:space="preserve"> преподавания дисциплины </w:t>
      </w:r>
    </w:p>
    <w:p w:rsidR="00781267" w:rsidRDefault="00781267" w:rsidP="00781267">
      <w:pPr>
        <w:autoSpaceDE w:val="0"/>
        <w:autoSpaceDN w:val="0"/>
        <w:adjustRightInd w:val="0"/>
        <w:ind w:firstLine="540"/>
        <w:jc w:val="both"/>
      </w:pPr>
      <w:r>
        <w:t>-</w:t>
      </w:r>
      <w:r w:rsidRPr="002D4944">
        <w:t xml:space="preserve"> </w:t>
      </w:r>
      <w:r w:rsidR="00C2367D">
        <w:rPr>
          <w:szCs w:val="28"/>
        </w:rPr>
        <w:t xml:space="preserve">изучение методов </w:t>
      </w:r>
      <w:r w:rsidR="00C2367D" w:rsidRPr="00F737CB">
        <w:rPr>
          <w:szCs w:val="28"/>
        </w:rPr>
        <w:t>математическог</w:t>
      </w:r>
      <w:r w:rsidR="00C2367D">
        <w:rPr>
          <w:szCs w:val="28"/>
        </w:rPr>
        <w:t>о моделирования при решении задач метрологии и стандартизации</w:t>
      </w:r>
      <w:r>
        <w:t>;</w:t>
      </w:r>
    </w:p>
    <w:p w:rsidR="00CD1C4B" w:rsidRDefault="00781267" w:rsidP="00781267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1267">
        <w:rPr>
          <w:rFonts w:ascii="Times New Roman" w:hAnsi="Times New Roman"/>
          <w:sz w:val="24"/>
          <w:szCs w:val="24"/>
        </w:rPr>
        <w:t>- изучение основ разработки метрологического обеспечения научной, производственной, социальной и экологической деятельности.</w:t>
      </w:r>
    </w:p>
    <w:p w:rsidR="00781267" w:rsidRPr="00CD1C4B" w:rsidRDefault="00841FB7" w:rsidP="00CD1C4B">
      <w:pPr>
        <w:pStyle w:val="13"/>
        <w:shd w:val="clear" w:color="auto" w:fill="auto"/>
        <w:spacing w:before="0" w:after="0" w:line="240" w:lineRule="auto"/>
        <w:ind w:firstLine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D1C4B">
        <w:rPr>
          <w:rFonts w:ascii="Times New Roman" w:hAnsi="Times New Roman"/>
          <w:b/>
          <w:sz w:val="24"/>
          <w:szCs w:val="24"/>
        </w:rPr>
        <w:t xml:space="preserve">1.2. </w:t>
      </w:r>
      <w:r w:rsidR="00CD1C4B">
        <w:rPr>
          <w:rFonts w:ascii="Times New Roman" w:hAnsi="Times New Roman"/>
          <w:b/>
          <w:sz w:val="24"/>
          <w:szCs w:val="24"/>
        </w:rPr>
        <w:t>Задачи дисциплины:</w:t>
      </w:r>
      <w:r w:rsidR="00806809" w:rsidRPr="00CD1C4B">
        <w:rPr>
          <w:rFonts w:ascii="Times New Roman" w:hAnsi="Times New Roman"/>
          <w:b/>
          <w:sz w:val="24"/>
          <w:szCs w:val="24"/>
        </w:rPr>
        <w:t xml:space="preserve"> </w:t>
      </w:r>
    </w:p>
    <w:p w:rsidR="002F52B8" w:rsidRPr="002F52B8" w:rsidRDefault="00781267" w:rsidP="002F52B8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F52B8" w:rsidRPr="002F52B8">
        <w:rPr>
          <w:rFonts w:ascii="Times New Roman" w:hAnsi="Times New Roman"/>
          <w:sz w:val="24"/>
          <w:szCs w:val="24"/>
        </w:rPr>
        <w:t>дать</w:t>
      </w:r>
      <w:r w:rsidR="002F52B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2F52B8">
        <w:rPr>
          <w:rFonts w:ascii="Times New Roman" w:hAnsi="Times New Roman"/>
          <w:sz w:val="24"/>
          <w:szCs w:val="24"/>
        </w:rPr>
        <w:t>обучаемым</w:t>
      </w:r>
      <w:r w:rsidR="002F52B8" w:rsidRPr="002F52B8">
        <w:rPr>
          <w:rFonts w:ascii="Times New Roman" w:hAnsi="Times New Roman"/>
          <w:sz w:val="24"/>
          <w:szCs w:val="24"/>
        </w:rPr>
        <w:t xml:space="preserve">  необходимый</w:t>
      </w:r>
      <w:proofErr w:type="gramEnd"/>
      <w:r w:rsidR="002F52B8" w:rsidRPr="002F52B8">
        <w:rPr>
          <w:rFonts w:ascii="Times New Roman" w:hAnsi="Times New Roman"/>
          <w:sz w:val="24"/>
          <w:szCs w:val="24"/>
        </w:rPr>
        <w:t xml:space="preserve"> объем теоретических и практических навыков:</w:t>
      </w:r>
    </w:p>
    <w:p w:rsidR="00C2367D" w:rsidRDefault="00C2367D" w:rsidP="00A54123">
      <w:pPr>
        <w:pStyle w:val="11"/>
        <w:shd w:val="clear" w:color="auto" w:fill="auto"/>
        <w:spacing w:before="0" w:after="0" w:line="298" w:lineRule="exact"/>
        <w:ind w:firstLine="709"/>
        <w:jc w:val="both"/>
        <w:rPr>
          <w:color w:val="000000"/>
        </w:rPr>
      </w:pPr>
      <w:r>
        <w:rPr>
          <w:b/>
        </w:rPr>
        <w:t xml:space="preserve">- </w:t>
      </w:r>
      <w:r w:rsidRPr="00D60967">
        <w:rPr>
          <w:color w:val="000000"/>
        </w:rPr>
        <w:t>изучение основных методов математического моделирования технических объектов и технологических процессов при решении задач метрологии и стандартизации,</w:t>
      </w:r>
    </w:p>
    <w:p w:rsidR="00C2367D" w:rsidRDefault="00C2367D" w:rsidP="00A54123">
      <w:pPr>
        <w:pStyle w:val="11"/>
        <w:shd w:val="clear" w:color="auto" w:fill="auto"/>
        <w:spacing w:before="0" w:after="0" w:line="298" w:lineRule="exact"/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D60967">
        <w:rPr>
          <w:color w:val="000000"/>
        </w:rPr>
        <w:t>изучение методов и способов проведения вычислительных экспериментов,</w:t>
      </w:r>
    </w:p>
    <w:p w:rsidR="00C2367D" w:rsidRPr="00D60967" w:rsidRDefault="00C2367D" w:rsidP="00A54123">
      <w:pPr>
        <w:pStyle w:val="bodytext0"/>
        <w:shd w:val="clear" w:color="auto" w:fill="FFFFFF"/>
        <w:spacing w:before="0" w:beforeAutospacing="0" w:after="0" w:afterAutospacing="0"/>
        <w:ind w:firstLine="709"/>
        <w:contextualSpacing/>
        <w:jc w:val="both"/>
        <w:rPr>
          <w:color w:val="000000"/>
        </w:rPr>
      </w:pPr>
      <w:r>
        <w:rPr>
          <w:b/>
        </w:rPr>
        <w:t xml:space="preserve">- </w:t>
      </w:r>
      <w:r w:rsidRPr="00D60967">
        <w:rPr>
          <w:color w:val="000000"/>
        </w:rPr>
        <w:t>вопросы принятия решений по результатам математического моделирования технических объектов и технологических процессов при решении задач метрологии и стандартизации.</w:t>
      </w:r>
    </w:p>
    <w:p w:rsidR="00841FB7" w:rsidRPr="00CD1C4B" w:rsidRDefault="00841FB7" w:rsidP="00CD1C4B">
      <w:pPr>
        <w:pStyle w:val="11"/>
        <w:shd w:val="clear" w:color="auto" w:fill="auto"/>
        <w:spacing w:before="0" w:after="0" w:line="298" w:lineRule="exact"/>
        <w:ind w:firstLine="0"/>
        <w:jc w:val="both"/>
        <w:rPr>
          <w:b/>
        </w:rPr>
      </w:pPr>
      <w:r w:rsidRPr="00CD1C4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7332"/>
        <w:gridCol w:w="1423"/>
      </w:tblGrid>
      <w:tr w:rsidR="00841FB7" w:rsidTr="00A54123">
        <w:trPr>
          <w:tblHeader/>
        </w:trPr>
        <w:tc>
          <w:tcPr>
            <w:tcW w:w="884" w:type="dxa"/>
            <w:vAlign w:val="center"/>
          </w:tcPr>
          <w:p w:rsidR="00841FB7" w:rsidRDefault="00841FB7" w:rsidP="00066182">
            <w:pPr>
              <w:jc w:val="center"/>
            </w:pPr>
            <w:r>
              <w:t xml:space="preserve">№ </w:t>
            </w:r>
          </w:p>
          <w:p w:rsidR="00841FB7" w:rsidRDefault="00841FB7" w:rsidP="00066182">
            <w:pPr>
              <w:jc w:val="center"/>
            </w:pPr>
            <w:r>
              <w:t>п-п</w:t>
            </w:r>
          </w:p>
        </w:tc>
        <w:tc>
          <w:tcPr>
            <w:tcW w:w="7332" w:type="dxa"/>
            <w:vAlign w:val="center"/>
          </w:tcPr>
          <w:p w:rsidR="00841FB7" w:rsidRDefault="00841FB7" w:rsidP="00066182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423" w:type="dxa"/>
            <w:vAlign w:val="center"/>
          </w:tcPr>
          <w:p w:rsidR="00841FB7" w:rsidRDefault="00841FB7" w:rsidP="00066182">
            <w:pPr>
              <w:jc w:val="center"/>
            </w:pPr>
            <w:r>
              <w:t>Индекс компетенции</w:t>
            </w:r>
          </w:p>
        </w:tc>
      </w:tr>
      <w:tr w:rsidR="00351869" w:rsidTr="00A54123">
        <w:tc>
          <w:tcPr>
            <w:tcW w:w="9639" w:type="dxa"/>
            <w:gridSpan w:val="3"/>
            <w:vAlign w:val="center"/>
          </w:tcPr>
          <w:p w:rsidR="00351869" w:rsidRDefault="00351869" w:rsidP="00351869">
            <w:pPr>
              <w:jc w:val="center"/>
            </w:pPr>
            <w:r>
              <w:t>Профессиональные (ПК)</w:t>
            </w:r>
          </w:p>
        </w:tc>
      </w:tr>
      <w:tr w:rsidR="00841FB7" w:rsidTr="00A54123">
        <w:tc>
          <w:tcPr>
            <w:tcW w:w="884" w:type="dxa"/>
            <w:vAlign w:val="center"/>
          </w:tcPr>
          <w:p w:rsidR="00841FB7" w:rsidRDefault="00B470BD" w:rsidP="008E7AA2">
            <w:pPr>
              <w:jc w:val="center"/>
            </w:pPr>
            <w:r>
              <w:t>1</w:t>
            </w:r>
          </w:p>
        </w:tc>
        <w:tc>
          <w:tcPr>
            <w:tcW w:w="7332" w:type="dxa"/>
            <w:vAlign w:val="center"/>
          </w:tcPr>
          <w:p w:rsidR="00841FB7" w:rsidRPr="008B67A6" w:rsidRDefault="00B470BD" w:rsidP="00B470BD">
            <w:pPr>
              <w:ind w:firstLine="709"/>
              <w:jc w:val="both"/>
              <w:rPr>
                <w:color w:val="000000"/>
              </w:rPr>
            </w:pPr>
            <w:r w:rsidRPr="00E11CE3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23" w:type="dxa"/>
            <w:vAlign w:val="center"/>
          </w:tcPr>
          <w:p w:rsidR="00841FB7" w:rsidRDefault="00841FB7" w:rsidP="008E7AA2">
            <w:pPr>
              <w:jc w:val="center"/>
            </w:pPr>
            <w:r>
              <w:t>П</w:t>
            </w:r>
            <w:r w:rsidR="00B470BD">
              <w:t>К-1</w:t>
            </w:r>
          </w:p>
        </w:tc>
      </w:tr>
      <w:tr w:rsidR="00B720E4" w:rsidTr="00A54123">
        <w:tc>
          <w:tcPr>
            <w:tcW w:w="884" w:type="dxa"/>
            <w:vAlign w:val="center"/>
          </w:tcPr>
          <w:p w:rsidR="00B720E4" w:rsidRDefault="00B470BD" w:rsidP="008E7AA2">
            <w:pPr>
              <w:jc w:val="center"/>
            </w:pPr>
            <w:r>
              <w:t>2</w:t>
            </w:r>
          </w:p>
        </w:tc>
        <w:tc>
          <w:tcPr>
            <w:tcW w:w="7332" w:type="dxa"/>
            <w:vAlign w:val="center"/>
          </w:tcPr>
          <w:p w:rsidR="00B720E4" w:rsidRPr="008B67A6" w:rsidRDefault="00B470BD" w:rsidP="008E7AA2">
            <w:pPr>
              <w:jc w:val="both"/>
              <w:rPr>
                <w:color w:val="000000"/>
              </w:rPr>
            </w:pPr>
            <w:r w:rsidRPr="00E11CE3">
              <w:rPr>
                <w:color w:val="000000"/>
                <w:lang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423" w:type="dxa"/>
            <w:vAlign w:val="center"/>
          </w:tcPr>
          <w:p w:rsidR="00B720E4" w:rsidRDefault="00B470BD" w:rsidP="008E7AA2">
            <w:pPr>
              <w:jc w:val="center"/>
            </w:pPr>
            <w:r>
              <w:t>ПК-6</w:t>
            </w:r>
          </w:p>
        </w:tc>
      </w:tr>
    </w:tbl>
    <w:p w:rsidR="00841FB7" w:rsidRDefault="00841FB7" w:rsidP="004E75F9"/>
    <w:p w:rsidR="00CD1C4B" w:rsidRDefault="00CD1C4B" w:rsidP="00CD1C4B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CD1C4B" w:rsidRDefault="00CD1C4B" w:rsidP="00CD1C4B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Знать</w:t>
      </w:r>
      <w:r w:rsidRPr="001F1346">
        <w:rPr>
          <w:color w:val="000000"/>
          <w:szCs w:val="28"/>
        </w:rPr>
        <w:t xml:space="preserve">: </w:t>
      </w:r>
    </w:p>
    <w:p w:rsidR="00CD1C4B" w:rsidRPr="00C07188" w:rsidRDefault="00CD1C4B" w:rsidP="00CD1C4B">
      <w:pPr>
        <w:ind w:firstLine="709"/>
        <w:contextualSpacing/>
        <w:jc w:val="both"/>
      </w:pPr>
      <w:r w:rsidRPr="002D4944">
        <w:t xml:space="preserve">- основы метрологии, включая понятия, связанные с объектами и средствами измерения, закономерности формирования результата измерения, принципы </w:t>
      </w:r>
      <w:r w:rsidR="00C8188D">
        <w:t>математического моделирования с учётом</w:t>
      </w:r>
      <w:r w:rsidRPr="002D4944">
        <w:t xml:space="preserve"> норматив</w:t>
      </w:r>
      <w:r w:rsidR="00C8188D">
        <w:t>но-правовых основ</w:t>
      </w:r>
      <w:r w:rsidRPr="002D4944">
        <w:t xml:space="preserve"> метрологии</w:t>
      </w:r>
      <w:r w:rsidR="00C8188D">
        <w:t>.</w:t>
      </w:r>
    </w:p>
    <w:p w:rsidR="00CD1C4B" w:rsidRDefault="00CD1C4B" w:rsidP="00CD1C4B">
      <w:pPr>
        <w:ind w:firstLine="709"/>
        <w:contextualSpacing/>
        <w:jc w:val="both"/>
        <w:rPr>
          <w:b/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Уметь</w:t>
      </w:r>
      <w:r w:rsidRPr="001F1346">
        <w:rPr>
          <w:b/>
          <w:color w:val="000000"/>
          <w:szCs w:val="28"/>
        </w:rPr>
        <w:t>:</w:t>
      </w:r>
    </w:p>
    <w:p w:rsidR="00CD1C4B" w:rsidRPr="002D4944" w:rsidRDefault="00CD1C4B" w:rsidP="00CD1C4B">
      <w:pPr>
        <w:ind w:firstLine="709"/>
        <w:contextualSpacing/>
        <w:jc w:val="both"/>
      </w:pPr>
      <w:r>
        <w:rPr>
          <w:b/>
          <w:i/>
        </w:rPr>
        <w:t>-</w:t>
      </w:r>
      <w:r w:rsidRPr="002D4944">
        <w:t xml:space="preserve"> выполнять работы по </w:t>
      </w:r>
      <w:r w:rsidR="00C8188D">
        <w:t>математическому моделированию</w:t>
      </w:r>
      <w:r w:rsidRPr="002D4944">
        <w:t>; использовать современные методы измерений, контроля, испытаний и управления качеством;</w:t>
      </w:r>
    </w:p>
    <w:p w:rsidR="00CD1C4B" w:rsidRDefault="00CD1C4B" w:rsidP="00CD1C4B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Владеть</w:t>
      </w:r>
      <w:r w:rsidRPr="001F1346">
        <w:rPr>
          <w:color w:val="000000"/>
          <w:szCs w:val="28"/>
        </w:rPr>
        <w:t>:</w:t>
      </w:r>
    </w:p>
    <w:p w:rsidR="00CD1C4B" w:rsidRPr="002D4944" w:rsidRDefault="00CD1C4B" w:rsidP="00CD1C4B">
      <w:pPr>
        <w:ind w:firstLine="709"/>
        <w:contextualSpacing/>
        <w:jc w:val="both"/>
      </w:pPr>
      <w:r>
        <w:rPr>
          <w:b/>
          <w:bCs/>
          <w:i/>
        </w:rPr>
        <w:t xml:space="preserve">- </w:t>
      </w:r>
      <w:r w:rsidRPr="00A17D09">
        <w:rPr>
          <w:bCs/>
        </w:rPr>
        <w:t>навыками применения основ</w:t>
      </w:r>
      <w:r>
        <w:rPr>
          <w:bCs/>
        </w:rPr>
        <w:t xml:space="preserve"> </w:t>
      </w:r>
      <w:r w:rsidR="00C8188D">
        <w:t>математического моделирования</w:t>
      </w:r>
      <w:r w:rsidRPr="002D4944">
        <w:t xml:space="preserve"> технологических процессов различных видов производств.</w:t>
      </w:r>
    </w:p>
    <w:p w:rsidR="00CD1C4B" w:rsidRPr="00D7503D" w:rsidRDefault="00CD1C4B" w:rsidP="00CD1C4B">
      <w:pPr>
        <w:ind w:firstLine="567"/>
        <w:jc w:val="both"/>
      </w:pPr>
      <w:r w:rsidRPr="007416E7">
        <w:rPr>
          <w:b/>
          <w:i/>
        </w:rPr>
        <w:t>Иметь навык:</w:t>
      </w:r>
    </w:p>
    <w:p w:rsidR="00CD1C4B" w:rsidRDefault="00CD1C4B" w:rsidP="00CD1C4B">
      <w:pPr>
        <w:ind w:firstLine="567"/>
        <w:jc w:val="both"/>
        <w:rPr>
          <w:szCs w:val="28"/>
        </w:rPr>
      </w:pPr>
      <w:r>
        <w:rPr>
          <w:szCs w:val="28"/>
        </w:rPr>
        <w:t>- обучения и самообучения; работы с информацией из различных источников для решения профессиональных задач;</w:t>
      </w:r>
    </w:p>
    <w:p w:rsidR="00CD1C4B" w:rsidRDefault="00CD1C4B" w:rsidP="00CD1C4B">
      <w:pPr>
        <w:ind w:firstLine="567"/>
        <w:jc w:val="both"/>
      </w:pPr>
      <w:r w:rsidRPr="007416E7">
        <w:rPr>
          <w:b/>
          <w:i/>
        </w:rPr>
        <w:t>Быть способным:</w:t>
      </w:r>
    </w:p>
    <w:p w:rsidR="00CD1C4B" w:rsidRDefault="00CD1C4B" w:rsidP="00CD1C4B">
      <w:pPr>
        <w:ind w:firstLine="567"/>
        <w:jc w:val="both"/>
        <w:rPr>
          <w:szCs w:val="28"/>
        </w:rPr>
      </w:pPr>
      <w:r>
        <w:rPr>
          <w:szCs w:val="28"/>
        </w:rPr>
        <w:t xml:space="preserve">- демонстрировать навыки владения </w:t>
      </w:r>
      <w:r w:rsidRPr="002D4944">
        <w:t xml:space="preserve">основными </w:t>
      </w:r>
      <w:r w:rsidR="00C8188D">
        <w:t xml:space="preserve">методами </w:t>
      </w:r>
      <w:r w:rsidRPr="002D4944">
        <w:t xml:space="preserve">в сфере </w:t>
      </w:r>
      <w:r w:rsidR="00C8188D">
        <w:t>математического моделирования</w:t>
      </w:r>
      <w:r w:rsidRPr="002D4944">
        <w:t xml:space="preserve"> пр</w:t>
      </w:r>
      <w:r>
        <w:t xml:space="preserve">оизводства, </w:t>
      </w:r>
      <w:r w:rsidR="00C8188D">
        <w:t xml:space="preserve">качества </w:t>
      </w:r>
      <w:r>
        <w:t>продукции и услуг.</w:t>
      </w:r>
    </w:p>
    <w:p w:rsidR="002F52B8" w:rsidRDefault="002F52B8" w:rsidP="004E75F9"/>
    <w:p w:rsidR="00841FB7" w:rsidRPr="00CD1C4B" w:rsidRDefault="00841FB7" w:rsidP="004E75F9">
      <w:pPr>
        <w:rPr>
          <w:b/>
          <w:bCs/>
        </w:rPr>
      </w:pPr>
      <w:r w:rsidRPr="00CD1C4B">
        <w:rPr>
          <w:b/>
        </w:rPr>
        <w:t>2. Место дисциплины в структуре образовательной программы</w:t>
      </w:r>
    </w:p>
    <w:p w:rsidR="00841FB7" w:rsidRDefault="00841FB7" w:rsidP="004E75F9">
      <w:pPr>
        <w:jc w:val="both"/>
      </w:pPr>
    </w:p>
    <w:p w:rsidR="00FE41A1" w:rsidRDefault="00CD1C4B" w:rsidP="00CD1C4B">
      <w:pPr>
        <w:jc w:val="both"/>
      </w:pPr>
      <w:r>
        <w:rPr>
          <w:b/>
        </w:rPr>
        <w:t>2.1.</w:t>
      </w:r>
      <w:r w:rsidRPr="00D7503D">
        <w:rPr>
          <w:b/>
        </w:rPr>
        <w:t xml:space="preserve"> </w:t>
      </w:r>
      <w:r w:rsidRPr="00B27566">
        <w:rPr>
          <w:b/>
        </w:rPr>
        <w:t>Перечень дисциплин, освоение которых обучающимися необходимо для изучения данной дисциплины</w:t>
      </w:r>
      <w:r>
        <w:t>:</w:t>
      </w:r>
      <w:r w:rsidRPr="00D7503D">
        <w:t xml:space="preserve"> </w:t>
      </w:r>
    </w:p>
    <w:p w:rsidR="00FE41A1" w:rsidRDefault="00FE41A1" w:rsidP="00FE41A1">
      <w:pPr>
        <w:ind w:firstLine="708"/>
        <w:jc w:val="both"/>
      </w:pPr>
      <w:r>
        <w:t>- Математика</w:t>
      </w:r>
      <w:r w:rsidR="00CD1C4B">
        <w:t xml:space="preserve"> 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 xml:space="preserve">Физика </w:t>
      </w:r>
    </w:p>
    <w:p w:rsidR="00FE41A1" w:rsidRDefault="00FE41A1" w:rsidP="00FE41A1">
      <w:pPr>
        <w:ind w:firstLine="708"/>
        <w:jc w:val="both"/>
      </w:pPr>
      <w:r>
        <w:t>- Информатика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>Информационные технологии</w:t>
      </w:r>
      <w:r w:rsidR="00C2367D">
        <w:t xml:space="preserve"> </w:t>
      </w:r>
    </w:p>
    <w:p w:rsidR="00FE41A1" w:rsidRDefault="00FE41A1" w:rsidP="00FE41A1">
      <w:pPr>
        <w:ind w:firstLine="708"/>
        <w:jc w:val="both"/>
        <w:rPr>
          <w:bCs/>
          <w:iCs/>
        </w:rPr>
      </w:pPr>
      <w:r>
        <w:rPr>
          <w:bCs/>
          <w:iCs/>
        </w:rPr>
        <w:t xml:space="preserve">- </w:t>
      </w:r>
      <w:r w:rsidR="00C2367D" w:rsidRPr="00A90F13">
        <w:rPr>
          <w:bCs/>
          <w:iCs/>
        </w:rPr>
        <w:t>Физические основы измерений и эталоны</w:t>
      </w:r>
    </w:p>
    <w:p w:rsidR="00FE41A1" w:rsidRDefault="00FE41A1" w:rsidP="00FE41A1">
      <w:pPr>
        <w:ind w:firstLine="708"/>
        <w:jc w:val="both"/>
        <w:rPr>
          <w:bCs/>
          <w:iCs/>
        </w:rPr>
      </w:pPr>
      <w:r>
        <w:rPr>
          <w:bCs/>
          <w:iCs/>
        </w:rPr>
        <w:t xml:space="preserve">- </w:t>
      </w:r>
      <w:r w:rsidR="00C2367D">
        <w:rPr>
          <w:bCs/>
          <w:iCs/>
        </w:rPr>
        <w:t>Э</w:t>
      </w:r>
      <w:r>
        <w:rPr>
          <w:bCs/>
          <w:iCs/>
        </w:rPr>
        <w:t>лектротехника и электроника</w:t>
      </w:r>
    </w:p>
    <w:p w:rsidR="00FE41A1" w:rsidRDefault="00FE41A1" w:rsidP="00FE41A1">
      <w:pPr>
        <w:ind w:firstLine="708"/>
        <w:jc w:val="both"/>
      </w:pPr>
      <w:r>
        <w:rPr>
          <w:bCs/>
          <w:iCs/>
        </w:rPr>
        <w:t xml:space="preserve">- </w:t>
      </w:r>
      <w:r w:rsidR="00C2367D">
        <w:t>Методы и</w:t>
      </w:r>
      <w:r>
        <w:t xml:space="preserve"> средства измерений и контроля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2367D">
        <w:t>Планирова</w:t>
      </w:r>
      <w:r>
        <w:t>ние и организация эксперимента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2367D">
        <w:t>Теория и расчёт измеритель</w:t>
      </w:r>
      <w:r>
        <w:t>ных преобразователей и приборов</w:t>
      </w:r>
    </w:p>
    <w:p w:rsidR="00CD1C4B" w:rsidRDefault="00FE41A1" w:rsidP="00FE41A1">
      <w:pPr>
        <w:ind w:firstLine="708"/>
        <w:jc w:val="both"/>
      </w:pPr>
      <w:r>
        <w:t>- Производственная практика</w:t>
      </w:r>
    </w:p>
    <w:p w:rsidR="00FE41A1" w:rsidRDefault="00FE41A1" w:rsidP="00CD1C4B">
      <w:pPr>
        <w:jc w:val="both"/>
      </w:pPr>
    </w:p>
    <w:p w:rsidR="00FE41A1" w:rsidRDefault="00CD1C4B" w:rsidP="00CD1C4B">
      <w:pPr>
        <w:jc w:val="both"/>
      </w:pPr>
      <w:r w:rsidRPr="00D7503D">
        <w:rPr>
          <w:b/>
        </w:rPr>
        <w:t>2.2. Перечень дисциплин, изучение которых базируется на материале данной дисциплины</w:t>
      </w:r>
      <w:r>
        <w:rPr>
          <w:b/>
        </w:rPr>
        <w:t>:</w:t>
      </w:r>
      <w:r>
        <w:t xml:space="preserve"> 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>Физические основы учёта нефти и газ</w:t>
      </w:r>
      <w:r>
        <w:t>а при технологических операциях</w:t>
      </w:r>
      <w:r w:rsidR="00CD1C4B">
        <w:t xml:space="preserve"> 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>Выпускная квалификационная работа</w:t>
      </w:r>
    </w:p>
    <w:p w:rsidR="00CD1C4B" w:rsidRDefault="00FE41A1" w:rsidP="00FE41A1">
      <w:pPr>
        <w:ind w:firstLine="708"/>
        <w:jc w:val="both"/>
      </w:pPr>
      <w:r>
        <w:t>- П</w:t>
      </w:r>
      <w:r w:rsidR="00C2367D">
        <w:t>реддипломная</w:t>
      </w:r>
      <w:r w:rsidR="00C2367D" w:rsidRPr="00A90F13">
        <w:t xml:space="preserve"> практик</w:t>
      </w:r>
      <w:r w:rsidR="00C2367D">
        <w:t>а</w:t>
      </w:r>
    </w:p>
    <w:p w:rsidR="00FE41A1" w:rsidRPr="008A33F6" w:rsidRDefault="00FE41A1" w:rsidP="00CD1C4B">
      <w:pPr>
        <w:jc w:val="both"/>
      </w:pPr>
    </w:p>
    <w:p w:rsidR="00CD1C4B" w:rsidRDefault="00CD1C4B" w:rsidP="00CD1C4B">
      <w:r w:rsidRPr="00D7503D">
        <w:rPr>
          <w:b/>
        </w:rPr>
        <w:t>3. Структура и содержание дисциплины:</w:t>
      </w:r>
    </w:p>
    <w:p w:rsidR="00CD1C4B" w:rsidRDefault="00CD1C4B" w:rsidP="00CD1C4B">
      <w:r>
        <w:t xml:space="preserve">Общая трудоемкость дисциплины составляет </w:t>
      </w:r>
      <w:r w:rsidR="00041578">
        <w:t xml:space="preserve">4 </w:t>
      </w:r>
      <w:r>
        <w:t xml:space="preserve">зачетных единиц, </w:t>
      </w:r>
      <w:proofErr w:type="gramStart"/>
      <w:r w:rsidR="00041578">
        <w:t xml:space="preserve">144 </w:t>
      </w:r>
      <w:r>
        <w:t xml:space="preserve"> часов</w:t>
      </w:r>
      <w:proofErr w:type="gramEnd"/>
      <w:r>
        <w:t>.</w:t>
      </w:r>
    </w:p>
    <w:p w:rsidR="00841FB7" w:rsidRDefault="00841FB7" w:rsidP="00C95436">
      <w:pPr>
        <w:jc w:val="both"/>
      </w:pPr>
    </w:p>
    <w:p w:rsidR="00041578" w:rsidRPr="00D7503D" w:rsidRDefault="00041578" w:rsidP="00041578">
      <w:pPr>
        <w:rPr>
          <w:b/>
        </w:rPr>
      </w:pPr>
      <w:r w:rsidRPr="00D7503D">
        <w:rPr>
          <w:b/>
        </w:rPr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41578" w:rsidRPr="008D2C08" w:rsidTr="003B1E1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41578" w:rsidRPr="00AB2F70" w:rsidRDefault="00041578" w:rsidP="003B1E15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  <w:r w:rsidR="00F30BD2">
              <w:rPr>
                <w:sz w:val="20"/>
                <w:szCs w:val="20"/>
              </w:rPr>
              <w:t xml:space="preserve"> с оценкой</w:t>
            </w:r>
          </w:p>
        </w:tc>
      </w:tr>
      <w:tr w:rsidR="00041578" w:rsidRPr="008D2C08" w:rsidTr="003B1E15">
        <w:trPr>
          <w:trHeight w:val="1002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41578" w:rsidRDefault="00041578" w:rsidP="003B1E15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041578" w:rsidRDefault="00041578" w:rsidP="003B1E15">
            <w:pPr>
              <w:jc w:val="center"/>
            </w:pPr>
          </w:p>
        </w:tc>
        <w:tc>
          <w:tcPr>
            <w:tcW w:w="882" w:type="dxa"/>
            <w:vMerge/>
          </w:tcPr>
          <w:p w:rsidR="00041578" w:rsidRDefault="00041578" w:rsidP="003B1E15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</w:tr>
      <w:tr w:rsidR="00040DEC" w:rsidTr="00040DEC">
        <w:trPr>
          <w:jc w:val="center"/>
        </w:trPr>
        <w:tc>
          <w:tcPr>
            <w:tcW w:w="9669" w:type="dxa"/>
            <w:gridSpan w:val="13"/>
          </w:tcPr>
          <w:p w:rsidR="00040DEC" w:rsidRPr="00F30BD2" w:rsidRDefault="00040DEC" w:rsidP="00F30BD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очное обучение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54,3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89,7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+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54,3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89,7</w:t>
            </w:r>
          </w:p>
        </w:tc>
        <w:tc>
          <w:tcPr>
            <w:tcW w:w="799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+</w:t>
            </w:r>
          </w:p>
        </w:tc>
      </w:tr>
      <w:tr w:rsidR="00E809F2" w:rsidTr="00040DEC">
        <w:trPr>
          <w:jc w:val="center"/>
        </w:trPr>
        <w:tc>
          <w:tcPr>
            <w:tcW w:w="9669" w:type="dxa"/>
            <w:gridSpan w:val="13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заочное обучение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10,3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133,7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+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10,3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133,7</w:t>
            </w:r>
          </w:p>
        </w:tc>
        <w:tc>
          <w:tcPr>
            <w:tcW w:w="799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+</w:t>
            </w:r>
          </w:p>
        </w:tc>
      </w:tr>
    </w:tbl>
    <w:p w:rsidR="00841FB7" w:rsidRDefault="00841FB7" w:rsidP="004E75F9">
      <w:pPr>
        <w:jc w:val="both"/>
      </w:pPr>
    </w:p>
    <w:p w:rsidR="00041578" w:rsidRDefault="00041578" w:rsidP="004E75F9">
      <w:pPr>
        <w:jc w:val="both"/>
      </w:pPr>
    </w:p>
    <w:p w:rsidR="00841FB7" w:rsidRDefault="00841FB7" w:rsidP="004E75F9">
      <w:pPr>
        <w:jc w:val="both"/>
        <w:sectPr w:rsidR="00841FB7" w:rsidSect="006D09A0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1134" w:right="851" w:bottom="1134" w:left="1418" w:header="567" w:footer="510" w:gutter="0"/>
          <w:cols w:space="708"/>
          <w:titlePg/>
          <w:docGrid w:linePitch="360"/>
        </w:sectPr>
      </w:pPr>
    </w:p>
    <w:p w:rsidR="00395252" w:rsidRDefault="00395252" w:rsidP="00395252">
      <w:pPr>
        <w:widowControl w:val="0"/>
        <w:rPr>
          <w:color w:val="000000"/>
        </w:rPr>
      </w:pPr>
      <w:r w:rsidRPr="00F30881">
        <w:rPr>
          <w:b/>
        </w:rPr>
        <w:lastRenderedPageBreak/>
        <w:t>3.1.1</w:t>
      </w:r>
      <w:r w:rsidRPr="00F30881">
        <w:rPr>
          <w:b/>
          <w:i/>
          <w:iCs/>
        </w:rPr>
        <w:t>.</w:t>
      </w:r>
      <w:r w:rsidRPr="00F30881">
        <w:rPr>
          <w:b/>
        </w:rPr>
        <w:t xml:space="preserve"> Объем часов и зачетных единиц по дисциплине</w:t>
      </w:r>
      <w:r w:rsidRPr="00F30881">
        <w:rPr>
          <w:color w:val="000000"/>
        </w:rPr>
        <w:t xml:space="preserve"> </w:t>
      </w:r>
    </w:p>
    <w:p w:rsidR="00E809F2" w:rsidRDefault="00E809F2" w:rsidP="00395252">
      <w:pPr>
        <w:widowControl w:val="0"/>
        <w:rPr>
          <w:color w:val="000000"/>
        </w:rPr>
      </w:pPr>
    </w:p>
    <w:tbl>
      <w:tblPr>
        <w:tblpPr w:leftFromText="180" w:rightFromText="180" w:vertAnchor="text" w:horzAnchor="margin" w:tblpY="-17"/>
        <w:tblOverlap w:val="never"/>
        <w:tblW w:w="146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27"/>
        <w:gridCol w:w="850"/>
        <w:gridCol w:w="1418"/>
        <w:gridCol w:w="850"/>
        <w:gridCol w:w="993"/>
        <w:gridCol w:w="850"/>
        <w:gridCol w:w="992"/>
        <w:gridCol w:w="851"/>
        <w:gridCol w:w="992"/>
        <w:gridCol w:w="851"/>
        <w:gridCol w:w="992"/>
        <w:gridCol w:w="850"/>
        <w:gridCol w:w="980"/>
      </w:tblGrid>
      <w:tr w:rsidR="00E809F2" w:rsidRPr="00E809F2" w:rsidTr="00212DDA">
        <w:trPr>
          <w:trHeight w:val="243"/>
          <w:tblHeader/>
        </w:trPr>
        <w:tc>
          <w:tcPr>
            <w:tcW w:w="32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3099" w:rsidRPr="00F83099" w:rsidRDefault="00F83099" w:rsidP="00F83099">
            <w:pPr>
              <w:widowControl w:val="0"/>
              <w:ind w:left="-180" w:right="-108"/>
              <w:contextualSpacing/>
              <w:jc w:val="center"/>
              <w:rPr>
                <w:bCs/>
                <w:sz w:val="20"/>
                <w:szCs w:val="22"/>
              </w:rPr>
            </w:pPr>
            <w:r w:rsidRPr="00F83099">
              <w:rPr>
                <w:bCs/>
                <w:sz w:val="20"/>
                <w:szCs w:val="22"/>
              </w:rPr>
              <w:t>Наименование раздела (модуля)</w:t>
            </w:r>
          </w:p>
          <w:p w:rsidR="00E809F2" w:rsidRPr="00E809F2" w:rsidRDefault="00F83099" w:rsidP="00F83099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F83099">
              <w:rPr>
                <w:bCs/>
                <w:sz w:val="20"/>
                <w:szCs w:val="22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Всего часов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ind w:left="-148" w:right="-133"/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Формируемые</w:t>
            </w:r>
          </w:p>
          <w:p w:rsidR="00E809F2" w:rsidRPr="00E809F2" w:rsidRDefault="00E809F2" w:rsidP="00212DDA">
            <w:pPr>
              <w:ind w:left="-148" w:right="-133"/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 xml:space="preserve"> компетенции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bCs/>
                <w:sz w:val="20"/>
                <w:szCs w:val="20"/>
              </w:rPr>
            </w:pPr>
            <w:r w:rsidRPr="00E809F2">
              <w:rPr>
                <w:bCs/>
                <w:sz w:val="20"/>
                <w:szCs w:val="20"/>
              </w:rPr>
              <w:t xml:space="preserve">Аудиторные </w:t>
            </w:r>
          </w:p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bCs/>
                <w:sz w:val="20"/>
                <w:szCs w:val="20"/>
              </w:rPr>
              <w:t xml:space="preserve">занятия </w:t>
            </w:r>
          </w:p>
        </w:tc>
        <w:tc>
          <w:tcPr>
            <w:tcW w:w="552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в том числе</w:t>
            </w:r>
          </w:p>
        </w:tc>
        <w:tc>
          <w:tcPr>
            <w:tcW w:w="18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СРС</w:t>
            </w:r>
          </w:p>
        </w:tc>
      </w:tr>
      <w:tr w:rsidR="00E809F2" w:rsidRPr="00E809F2" w:rsidTr="00212DDA">
        <w:trPr>
          <w:trHeight w:val="509"/>
          <w:tblHeader/>
        </w:trPr>
        <w:tc>
          <w:tcPr>
            <w:tcW w:w="32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widowControl w:val="0"/>
              <w:rPr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лекции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лабораторные</w:t>
            </w:r>
          </w:p>
        </w:tc>
        <w:tc>
          <w:tcPr>
            <w:tcW w:w="183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</w:tr>
      <w:tr w:rsidR="00E809F2" w:rsidRPr="00E809F2" w:rsidTr="00212DDA">
        <w:trPr>
          <w:trHeight w:val="275"/>
        </w:trPr>
        <w:tc>
          <w:tcPr>
            <w:tcW w:w="3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</w:tr>
      <w:tr w:rsidR="006A765D" w:rsidRPr="00E809F2" w:rsidTr="006A765D">
        <w:trPr>
          <w:trHeight w:val="498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ind w:left="59" w:right="-71"/>
              <w:jc w:val="both"/>
              <w:rPr>
                <w:rFonts w:eastAsia="Arial Unicode MS"/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Тема 1. Введение. Объекты изучения, цель и основные задачи дисциплины «САПР измерений».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8</w:t>
            </w:r>
            <w:r w:rsidR="00FE41A1">
              <w:rPr>
                <w:sz w:val="20"/>
                <w:szCs w:val="20"/>
              </w:rPr>
              <w:t>/12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A765D" w:rsidRPr="00E809F2" w:rsidTr="006A765D">
        <w:trPr>
          <w:trHeight w:val="50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 xml:space="preserve">Тема 2. ИП и </w:t>
            </w:r>
            <w:proofErr w:type="spellStart"/>
            <w:r w:rsidRPr="00E809F2">
              <w:rPr>
                <w:color w:val="000000"/>
                <w:sz w:val="20"/>
                <w:szCs w:val="20"/>
              </w:rPr>
              <w:t>ИПр</w:t>
            </w:r>
            <w:proofErr w:type="spellEnd"/>
            <w:r w:rsidRPr="00E809F2">
              <w:rPr>
                <w:color w:val="000000"/>
                <w:sz w:val="20"/>
                <w:szCs w:val="20"/>
              </w:rPr>
              <w:t xml:space="preserve"> как объекты проектирования.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23</w:t>
            </w:r>
            <w:r w:rsidR="00FE41A1">
              <w:rPr>
                <w:sz w:val="20"/>
                <w:szCs w:val="20"/>
              </w:rPr>
              <w:t>/11,7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11,7</w:t>
            </w:r>
          </w:p>
        </w:tc>
      </w:tr>
      <w:tr w:rsidR="006A765D" w:rsidRPr="00E809F2" w:rsidTr="006A765D">
        <w:trPr>
          <w:trHeight w:val="41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3. Математические модели ИП и Ипр.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14</w:t>
            </w:r>
            <w:r w:rsidR="00FE41A1">
              <w:rPr>
                <w:sz w:val="20"/>
                <w:szCs w:val="20"/>
              </w:rPr>
              <w:t>/14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6A765D" w:rsidRPr="00E809F2" w:rsidTr="006A765D">
        <w:trPr>
          <w:trHeight w:val="50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4. Техническое обеспечение САПР ИП и Ипр.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18</w:t>
            </w:r>
            <w:r w:rsidR="00FE41A1">
              <w:rPr>
                <w:sz w:val="20"/>
                <w:szCs w:val="20"/>
              </w:rPr>
              <w:t>/20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6A765D" w:rsidRPr="00E809F2" w:rsidTr="006A765D">
        <w:trPr>
          <w:trHeight w:val="26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5. Программное и информационное обеспечение САПР ИП и Ипр.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18,7</w:t>
            </w:r>
            <w:r w:rsidR="00FE41A1">
              <w:rPr>
                <w:sz w:val="20"/>
                <w:szCs w:val="20"/>
              </w:rPr>
              <w:t>/14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A765D" w:rsidRPr="00E809F2" w:rsidTr="006A765D">
        <w:trPr>
          <w:trHeight w:val="27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6. Задачи анализа и методы их решения в САПР.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14</w:t>
            </w:r>
            <w:r w:rsidR="00FE41A1">
              <w:rPr>
                <w:sz w:val="20"/>
                <w:szCs w:val="20"/>
              </w:rPr>
              <w:t>/20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6A765D" w:rsidRPr="00E809F2" w:rsidTr="006A765D">
        <w:trPr>
          <w:trHeight w:val="27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7. Оптимизация технических объектов в САПР.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F109F8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2</w:t>
            </w:r>
            <w:r w:rsidR="00F109F8">
              <w:rPr>
                <w:sz w:val="20"/>
                <w:szCs w:val="20"/>
              </w:rPr>
              <w:t>2</w:t>
            </w:r>
            <w:r w:rsidR="00FE41A1">
              <w:rPr>
                <w:sz w:val="20"/>
                <w:szCs w:val="20"/>
              </w:rPr>
              <w:t>/20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6A765D" w:rsidRPr="00E809F2" w:rsidTr="006A765D">
        <w:trPr>
          <w:trHeight w:val="27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8. Структурный синтез в САПР.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14</w:t>
            </w:r>
            <w:r w:rsidR="00FE41A1">
              <w:rPr>
                <w:sz w:val="20"/>
                <w:szCs w:val="20"/>
              </w:rPr>
              <w:t>/20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6A765D" w:rsidRPr="00E809F2" w:rsidTr="006A765D">
        <w:trPr>
          <w:trHeight w:val="27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 w:right="-71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9. Заключение. Качество при проектировании.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10</w:t>
            </w:r>
            <w:r w:rsidR="00FE41A1">
              <w:rPr>
                <w:sz w:val="20"/>
                <w:szCs w:val="20"/>
              </w:rPr>
              <w:t>/10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A765D" w:rsidRPr="00E809F2" w:rsidTr="00147923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1</w:t>
            </w:r>
            <w:r w:rsidR="00307B82">
              <w:rPr>
                <w:b/>
                <w:sz w:val="20"/>
                <w:szCs w:val="20"/>
              </w:rPr>
              <w:t>41,7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89,7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133,7</w:t>
            </w:r>
          </w:p>
        </w:tc>
      </w:tr>
      <w:tr w:rsidR="006A765D" w:rsidRPr="00E809F2" w:rsidTr="00212DDA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</w:tr>
      <w:tr w:rsidR="006A765D" w:rsidRPr="00E809F2" w:rsidTr="00212DDA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</w:tr>
      <w:tr w:rsidR="006A765D" w:rsidRPr="00E809F2" w:rsidTr="00212DDA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 xml:space="preserve">Всего часов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FE41A1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A765D" w:rsidRPr="00E809F2" w:rsidTr="00212DDA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 xml:space="preserve">Зачетных единиц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FE41A1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395252" w:rsidRDefault="00395252" w:rsidP="004E75F9">
      <w:pPr>
        <w:widowControl w:val="0"/>
      </w:pPr>
    </w:p>
    <w:p w:rsidR="00841FB7" w:rsidRDefault="00841FB7" w:rsidP="00066182">
      <w:pPr>
        <w:pStyle w:val="msonormalcxspmiddle"/>
        <w:ind w:firstLine="709"/>
        <w:jc w:val="both"/>
        <w:sectPr w:rsidR="00841FB7" w:rsidSect="00E809F2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841FB7" w:rsidRDefault="00841FB7" w:rsidP="00144F69">
      <w:pPr>
        <w:jc w:val="both"/>
      </w:pPr>
      <w:r w:rsidRPr="00144F69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851"/>
      </w:tblGrid>
      <w:tr w:rsidR="00580FD1" w:rsidRPr="007735D2" w:rsidTr="0005478E">
        <w:trPr>
          <w:cantSplit/>
          <w:trHeight w:val="700"/>
          <w:tblHeader/>
        </w:trPr>
        <w:tc>
          <w:tcPr>
            <w:tcW w:w="709" w:type="dxa"/>
            <w:vAlign w:val="center"/>
          </w:tcPr>
          <w:p w:rsidR="00580FD1" w:rsidRDefault="00580FD1" w:rsidP="0005478E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 w:rsidR="0005478E"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05478E" w:rsidRPr="007735D2" w:rsidRDefault="0005478E" w:rsidP="0005478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  <w:vAlign w:val="center"/>
          </w:tcPr>
          <w:p w:rsidR="00580FD1" w:rsidRPr="007735D2" w:rsidRDefault="00580FD1" w:rsidP="00900B84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  <w:vAlign w:val="center"/>
          </w:tcPr>
          <w:p w:rsidR="00580FD1" w:rsidRPr="007735D2" w:rsidRDefault="00580FD1" w:rsidP="00900B84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851" w:type="dxa"/>
            <w:vAlign w:val="center"/>
          </w:tcPr>
          <w:p w:rsidR="00580FD1" w:rsidRPr="007735D2" w:rsidRDefault="00580FD1" w:rsidP="007317A0">
            <w:pPr>
              <w:ind w:left="-108" w:right="-108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7317A0" w:rsidRPr="00AB76E4" w:rsidTr="00A15550">
        <w:trPr>
          <w:trHeight w:val="459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  <w:vAlign w:val="center"/>
          </w:tcPr>
          <w:p w:rsidR="007317A0" w:rsidRPr="003C5489" w:rsidRDefault="007317A0" w:rsidP="007317A0">
            <w:pPr>
              <w:ind w:left="59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 w:rsidRPr="00262E0C">
              <w:t>САПР измерений</w:t>
            </w:r>
            <w:r>
              <w:t>».</w:t>
            </w:r>
          </w:p>
        </w:tc>
        <w:tc>
          <w:tcPr>
            <w:tcW w:w="5812" w:type="dxa"/>
            <w:vAlign w:val="center"/>
          </w:tcPr>
          <w:p w:rsidR="007317A0" w:rsidRPr="00AB76E4" w:rsidRDefault="007317A0" w:rsidP="007317A0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 w:rsidRPr="0019780C">
              <w:rPr>
                <w:szCs w:val="28"/>
              </w:rPr>
              <w:t xml:space="preserve">Содержание, </w:t>
            </w:r>
            <w:proofErr w:type="gramStart"/>
            <w:r w:rsidRPr="0019780C">
              <w:rPr>
                <w:szCs w:val="28"/>
              </w:rPr>
              <w:t>цели  и</w:t>
            </w:r>
            <w:proofErr w:type="gramEnd"/>
            <w:r w:rsidRPr="0019780C">
              <w:rPr>
                <w:szCs w:val="28"/>
              </w:rPr>
              <w:t xml:space="preserve">  задачи курса. 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2/2</w:t>
            </w:r>
          </w:p>
        </w:tc>
      </w:tr>
      <w:tr w:rsidR="007317A0" w:rsidRPr="00AB76E4" w:rsidTr="00A15550">
        <w:trPr>
          <w:trHeight w:val="536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812" w:type="dxa"/>
          </w:tcPr>
          <w:p w:rsidR="007317A0" w:rsidRPr="0081210A" w:rsidRDefault="007317A0" w:rsidP="007317A0">
            <w:pPr>
              <w:pStyle w:val="afa"/>
              <w:spacing w:before="0" w:beforeAutospacing="0" w:after="0" w:afterAutospacing="0"/>
              <w:ind w:firstLine="57"/>
              <w:jc w:val="both"/>
            </w:pPr>
            <w:proofErr w:type="spellStart"/>
            <w:r w:rsidRPr="003767D2">
              <w:rPr>
                <w:szCs w:val="28"/>
              </w:rPr>
              <w:t>Блочно</w:t>
            </w:r>
            <w:proofErr w:type="spellEnd"/>
            <w:r w:rsidRPr="003767D2">
              <w:rPr>
                <w:szCs w:val="28"/>
              </w:rPr>
              <w:t xml:space="preserve">-иерархический подход к проектированию.  Горизонтальные (иерархические) </w:t>
            </w:r>
            <w:proofErr w:type="gramStart"/>
            <w:r w:rsidRPr="003767D2">
              <w:rPr>
                <w:szCs w:val="28"/>
              </w:rPr>
              <w:t>уровни  сложных</w:t>
            </w:r>
            <w:proofErr w:type="gramEnd"/>
            <w:r w:rsidRPr="003767D2">
              <w:rPr>
                <w:szCs w:val="28"/>
              </w:rPr>
              <w:t xml:space="preserve">  систем.  Вертикальные уровни (аспекты) проектирования. </w:t>
            </w:r>
            <w:proofErr w:type="gramStart"/>
            <w:r w:rsidRPr="003767D2">
              <w:rPr>
                <w:szCs w:val="28"/>
              </w:rPr>
              <w:t>Этапы,  стадии</w:t>
            </w:r>
            <w:proofErr w:type="gramEnd"/>
            <w:r w:rsidRPr="003767D2">
              <w:rPr>
                <w:szCs w:val="28"/>
              </w:rPr>
              <w:t>,  процедуры, операции проектирования. Нисходящее и восходящее проектирование.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4/-</w:t>
            </w:r>
          </w:p>
        </w:tc>
      </w:tr>
      <w:tr w:rsidR="007317A0" w:rsidRPr="00AB76E4" w:rsidTr="00A15550">
        <w:trPr>
          <w:trHeight w:val="274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  <w:vAlign w:val="center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812" w:type="dxa"/>
          </w:tcPr>
          <w:p w:rsidR="007317A0" w:rsidRPr="003779C5" w:rsidRDefault="007317A0" w:rsidP="007317A0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</w:t>
            </w:r>
            <w:proofErr w:type="spellStart"/>
            <w:r w:rsidRPr="003779C5">
              <w:t>Блочно</w:t>
            </w:r>
            <w:proofErr w:type="spellEnd"/>
            <w:r w:rsidRPr="003779C5">
              <w:t xml:space="preserve">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 xml:space="preserve">. Требования, предъявляемые к математическим моделям: точность, экономичность, </w:t>
            </w:r>
            <w:proofErr w:type="gramStart"/>
            <w:r w:rsidRPr="003779C5">
              <w:t>степень  универсальности</w:t>
            </w:r>
            <w:proofErr w:type="gramEnd"/>
            <w:r w:rsidRPr="003779C5">
              <w:t>.  Классификация математических моделей: по характеру отображаемых свойств (</w:t>
            </w:r>
            <w:proofErr w:type="gramStart"/>
            <w:r w:rsidRPr="003779C5">
              <w:t>функциональные  и</w:t>
            </w:r>
            <w:proofErr w:type="gramEnd"/>
            <w:r w:rsidRPr="003779C5">
              <w:t xml:space="preserve">  структурные); по характеру переменных (фазовые и факторные).  Методы получения математических моделей.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2/-</w:t>
            </w:r>
          </w:p>
        </w:tc>
      </w:tr>
      <w:tr w:rsidR="007317A0" w:rsidRPr="00AB76E4" w:rsidTr="00A15550">
        <w:trPr>
          <w:trHeight w:val="532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812" w:type="dxa"/>
          </w:tcPr>
          <w:p w:rsidR="007317A0" w:rsidRPr="003779C5" w:rsidRDefault="007317A0" w:rsidP="007317A0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4/-</w:t>
            </w:r>
          </w:p>
        </w:tc>
      </w:tr>
      <w:tr w:rsidR="007317A0" w:rsidRPr="00AB76E4" w:rsidTr="00A15550">
        <w:trPr>
          <w:trHeight w:val="532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812" w:type="dxa"/>
          </w:tcPr>
          <w:p w:rsidR="007317A0" w:rsidRPr="003779C5" w:rsidRDefault="007317A0" w:rsidP="007317A0">
            <w:pPr>
              <w:ind w:firstLine="174"/>
              <w:jc w:val="both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7317A0" w:rsidRPr="003779C5" w:rsidRDefault="007317A0" w:rsidP="007317A0">
            <w:pPr>
              <w:ind w:firstLine="315"/>
              <w:jc w:val="both"/>
            </w:pPr>
            <w:r w:rsidRPr="003779C5">
              <w:t>Физико-технические эффекты (ФТЭ</w:t>
            </w:r>
            <w:proofErr w:type="gramStart"/>
            <w:r w:rsidRPr="003779C5">
              <w:t>),  лежащие</w:t>
            </w:r>
            <w:proofErr w:type="gramEnd"/>
            <w:r w:rsidRPr="003779C5">
              <w:t xml:space="preserve"> в основе работы измерительных преобразователей.  Классификация ФТЭ по </w:t>
            </w:r>
            <w:proofErr w:type="gramStart"/>
            <w:r w:rsidRPr="003779C5">
              <w:t>виду  входного</w:t>
            </w:r>
            <w:proofErr w:type="gramEnd"/>
            <w:r w:rsidRPr="003779C5">
              <w:t xml:space="preserve">  воздействия, отклика и функции преобразования. 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7317A0" w:rsidRPr="00D80FC3" w:rsidRDefault="007317A0" w:rsidP="007317A0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 xml:space="preserve">Структурные схемы </w:t>
            </w:r>
            <w:proofErr w:type="gramStart"/>
            <w:r w:rsidRPr="003779C5">
              <w:rPr>
                <w:sz w:val="24"/>
                <w:szCs w:val="24"/>
              </w:rPr>
              <w:t>ИП;  основные</w:t>
            </w:r>
            <w:proofErr w:type="gramEnd"/>
            <w:r w:rsidRPr="003779C5">
              <w:rPr>
                <w:sz w:val="24"/>
                <w:szCs w:val="24"/>
              </w:rPr>
              <w:t xml:space="preserve">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4/2</w:t>
            </w:r>
          </w:p>
        </w:tc>
      </w:tr>
      <w:tr w:rsidR="007317A0" w:rsidRPr="00AB76E4" w:rsidTr="00A15550">
        <w:trPr>
          <w:trHeight w:val="720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5812" w:type="dxa"/>
          </w:tcPr>
          <w:p w:rsidR="007317A0" w:rsidRPr="003779C5" w:rsidRDefault="007317A0" w:rsidP="007317A0">
            <w:pPr>
              <w:ind w:firstLine="174"/>
              <w:jc w:val="both"/>
            </w:pPr>
            <w:r w:rsidRPr="003779C5">
              <w:t>Особенности математических моделей объектов проектирования, влияющие на выбор численных методов их анализа: высокая размерность; разреженность матриц в математических моделях;  жесткость систем управлений, связанных  с плохой обусловленностью матриц Якоби;  умеренные требования к точности анализа.</w:t>
            </w:r>
          </w:p>
          <w:p w:rsidR="007317A0" w:rsidRPr="003779C5" w:rsidRDefault="007317A0" w:rsidP="007317A0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lastRenderedPageBreak/>
              <w:t xml:space="preserve">Методы </w:t>
            </w:r>
            <w:proofErr w:type="gramStart"/>
            <w:r w:rsidRPr="003779C5">
              <w:rPr>
                <w:sz w:val="24"/>
                <w:szCs w:val="24"/>
              </w:rPr>
              <w:t>анализа  статических</w:t>
            </w:r>
            <w:proofErr w:type="gramEnd"/>
            <w:r w:rsidRPr="003779C5">
              <w:rPr>
                <w:sz w:val="24"/>
                <w:szCs w:val="24"/>
              </w:rPr>
              <w:t xml:space="preserve">  состояний.  </w:t>
            </w:r>
            <w:proofErr w:type="gramStart"/>
            <w:r w:rsidRPr="003779C5">
              <w:rPr>
                <w:sz w:val="24"/>
                <w:szCs w:val="24"/>
              </w:rPr>
              <w:t>Постановка  задач</w:t>
            </w:r>
            <w:proofErr w:type="gramEnd"/>
            <w:r w:rsidRPr="003779C5">
              <w:rPr>
                <w:sz w:val="24"/>
                <w:szCs w:val="24"/>
              </w:rPr>
              <w:t xml:space="preserve"> анализа статических состояний.  Методы </w:t>
            </w:r>
            <w:proofErr w:type="gramStart"/>
            <w:r w:rsidRPr="003779C5">
              <w:rPr>
                <w:sz w:val="24"/>
                <w:szCs w:val="24"/>
              </w:rPr>
              <w:t>решения  систем</w:t>
            </w:r>
            <w:proofErr w:type="gramEnd"/>
            <w:r w:rsidRPr="003779C5">
              <w:rPr>
                <w:sz w:val="24"/>
                <w:szCs w:val="24"/>
              </w:rPr>
              <w:t xml:space="preserve">  нелинейных  конечных уравнений. Методы решения систем линейных алгебраических уравнений.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2/-</w:t>
            </w:r>
          </w:p>
        </w:tc>
      </w:tr>
      <w:tr w:rsidR="007317A0" w:rsidRPr="00AB76E4" w:rsidTr="00A15550">
        <w:trPr>
          <w:trHeight w:val="284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7</w:t>
            </w:r>
            <w:r>
              <w:rPr>
                <w:color w:val="000000"/>
              </w:rPr>
              <w:t>. Оптимизация технических объек</w:t>
            </w:r>
            <w:r w:rsidRPr="007B7F02">
              <w:rPr>
                <w:color w:val="000000"/>
              </w:rPr>
              <w:t>тов в САПР.</w:t>
            </w:r>
          </w:p>
        </w:tc>
        <w:tc>
          <w:tcPr>
            <w:tcW w:w="5812" w:type="dxa"/>
          </w:tcPr>
          <w:p w:rsidR="007317A0" w:rsidRPr="003767D2" w:rsidRDefault="007317A0" w:rsidP="007317A0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Основные определения.  Безусловные экстремумы. Условные экстремумы. Необходимые и достаточные условия экстремума.  Поисковая оптимизация. Этапы вычислительного процесса при оптимизации.</w:t>
            </w:r>
          </w:p>
          <w:p w:rsidR="007317A0" w:rsidRPr="0028610C" w:rsidRDefault="007317A0" w:rsidP="007317A0">
            <w:pPr>
              <w:ind w:firstLine="174"/>
              <w:jc w:val="both"/>
            </w:pPr>
            <w:r w:rsidRPr="003767D2">
              <w:rPr>
                <w:szCs w:val="28"/>
              </w:rPr>
              <w:t>Способы постановки задач параметрической оптимизации.  Классификация критериев оптимальности. 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4/-</w:t>
            </w:r>
          </w:p>
        </w:tc>
      </w:tr>
      <w:tr w:rsidR="007317A0" w:rsidRPr="00AB76E4" w:rsidTr="00A15550">
        <w:trPr>
          <w:trHeight w:val="528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812" w:type="dxa"/>
          </w:tcPr>
          <w:p w:rsidR="007317A0" w:rsidRPr="003767D2" w:rsidRDefault="007317A0" w:rsidP="007317A0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 Параметрический синтез.  Структурный синтез. Уровни смежности задач синтеза.</w:t>
            </w:r>
          </w:p>
          <w:p w:rsidR="007317A0" w:rsidRPr="00841B99" w:rsidRDefault="007317A0" w:rsidP="007317A0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Подходы </w:t>
            </w:r>
            <w:proofErr w:type="gramStart"/>
            <w:r w:rsidRPr="003767D2">
              <w:rPr>
                <w:szCs w:val="28"/>
              </w:rPr>
              <w:t>к  решению</w:t>
            </w:r>
            <w:proofErr w:type="gramEnd"/>
            <w:r w:rsidRPr="003767D2">
              <w:rPr>
                <w:szCs w:val="28"/>
              </w:rPr>
              <w:t xml:space="preserve"> задач структурного синтеза.  Перебор вариантов: из архива типовых </w:t>
            </w:r>
            <w:proofErr w:type="gramStart"/>
            <w:r w:rsidRPr="003767D2">
              <w:rPr>
                <w:szCs w:val="28"/>
              </w:rPr>
              <w:t>структур;  генерируемых</w:t>
            </w:r>
            <w:proofErr w:type="gramEnd"/>
            <w:r w:rsidRPr="003767D2">
              <w:rPr>
                <w:szCs w:val="28"/>
              </w:rPr>
              <w:t xml:space="preserve"> из  библиотечных  элементов. Оценка </w:t>
            </w:r>
            <w:proofErr w:type="gramStart"/>
            <w:r w:rsidRPr="003767D2">
              <w:rPr>
                <w:szCs w:val="28"/>
              </w:rPr>
              <w:t>очередного  варианта</w:t>
            </w:r>
            <w:proofErr w:type="gramEnd"/>
            <w:r w:rsidRPr="003767D2">
              <w:rPr>
                <w:szCs w:val="28"/>
              </w:rPr>
              <w:t xml:space="preserve">  при переборе.  Последовательный синтез. Выделение варианта из обобщенной структуры.  </w:t>
            </w:r>
            <w:proofErr w:type="gramStart"/>
            <w:r w:rsidRPr="003767D2">
              <w:rPr>
                <w:szCs w:val="28"/>
              </w:rPr>
              <w:t>Использование  эвристических</w:t>
            </w:r>
            <w:proofErr w:type="gramEnd"/>
            <w:r w:rsidRPr="003767D2">
              <w:rPr>
                <w:szCs w:val="28"/>
              </w:rPr>
              <w:t xml:space="preserve"> приемов. 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2/-</w:t>
            </w:r>
          </w:p>
        </w:tc>
      </w:tr>
      <w:tr w:rsidR="007317A0" w:rsidRPr="00AB76E4" w:rsidTr="00A15550">
        <w:trPr>
          <w:trHeight w:val="528"/>
        </w:trPr>
        <w:tc>
          <w:tcPr>
            <w:tcW w:w="709" w:type="dxa"/>
            <w:vAlign w:val="center"/>
          </w:tcPr>
          <w:p w:rsidR="007317A0" w:rsidRDefault="007317A0" w:rsidP="007317A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126" w:type="dxa"/>
          </w:tcPr>
          <w:p w:rsidR="007317A0" w:rsidRPr="006E3F1D" w:rsidRDefault="007317A0" w:rsidP="007317A0">
            <w:pPr>
              <w:ind w:left="59" w:right="-71"/>
              <w:jc w:val="both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  <w:r>
              <w:rPr>
                <w:color w:val="000000"/>
              </w:rPr>
              <w:t xml:space="preserve">. </w:t>
            </w:r>
            <w:r w:rsidRPr="007B7F02">
              <w:rPr>
                <w:color w:val="000000"/>
              </w:rPr>
              <w:t>Качество при проектировании.</w:t>
            </w:r>
          </w:p>
        </w:tc>
        <w:tc>
          <w:tcPr>
            <w:tcW w:w="5812" w:type="dxa"/>
          </w:tcPr>
          <w:p w:rsidR="007317A0" w:rsidRPr="00841B99" w:rsidRDefault="007317A0" w:rsidP="007317A0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</w:t>
            </w:r>
            <w:proofErr w:type="gramStart"/>
            <w:r w:rsidRPr="003767D2">
              <w:rPr>
                <w:szCs w:val="28"/>
              </w:rPr>
              <w:t>вопросов  курса</w:t>
            </w:r>
            <w:proofErr w:type="gramEnd"/>
            <w:r w:rsidRPr="003767D2">
              <w:rPr>
                <w:szCs w:val="28"/>
              </w:rPr>
              <w:t xml:space="preserve">.  </w:t>
            </w:r>
            <w:proofErr w:type="gramStart"/>
            <w:r w:rsidRPr="003767D2">
              <w:rPr>
                <w:szCs w:val="28"/>
              </w:rPr>
              <w:t>Перспективы  развития</w:t>
            </w:r>
            <w:proofErr w:type="gramEnd"/>
            <w:r w:rsidRPr="003767D2">
              <w:rPr>
                <w:szCs w:val="28"/>
              </w:rPr>
              <w:t xml:space="preserve">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 xml:space="preserve">. Направления дальнейшего самостоятельного расширения и углубления полученных </w:t>
            </w:r>
            <w:proofErr w:type="gramStart"/>
            <w:r w:rsidRPr="003767D2">
              <w:rPr>
                <w:szCs w:val="28"/>
              </w:rPr>
              <w:t>знаний,  использования</w:t>
            </w:r>
            <w:proofErr w:type="gramEnd"/>
            <w:r w:rsidRPr="003767D2">
              <w:rPr>
                <w:szCs w:val="28"/>
              </w:rPr>
              <w:t xml:space="preserve"> их в практической  деятельности.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2/-</w:t>
            </w:r>
          </w:p>
        </w:tc>
      </w:tr>
      <w:tr w:rsidR="00EB23D8" w:rsidRPr="00AB76E4" w:rsidTr="00EB23D8">
        <w:trPr>
          <w:trHeight w:val="227"/>
        </w:trPr>
        <w:tc>
          <w:tcPr>
            <w:tcW w:w="8647" w:type="dxa"/>
            <w:gridSpan w:val="3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851" w:type="dxa"/>
            <w:vAlign w:val="center"/>
          </w:tcPr>
          <w:p w:rsidR="00EB23D8" w:rsidRPr="001C5821" w:rsidRDefault="007317A0" w:rsidP="00EB23D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26/</w:t>
            </w:r>
            <w:r w:rsidR="00EB23D8">
              <w:rPr>
                <w:b/>
                <w:bCs/>
              </w:rPr>
              <w:t>4</w:t>
            </w:r>
          </w:p>
        </w:tc>
      </w:tr>
    </w:tbl>
    <w:p w:rsidR="00841FB7" w:rsidRDefault="00841FB7" w:rsidP="00066182">
      <w:pPr>
        <w:jc w:val="both"/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75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7"/>
        <w:gridCol w:w="1843"/>
        <w:gridCol w:w="5925"/>
        <w:gridCol w:w="737"/>
        <w:gridCol w:w="680"/>
      </w:tblGrid>
      <w:tr w:rsidR="00EB23D8" w:rsidTr="00EB23D8">
        <w:trPr>
          <w:trHeight w:val="794"/>
          <w:tblHeader/>
        </w:trPr>
        <w:tc>
          <w:tcPr>
            <w:tcW w:w="567" w:type="dxa"/>
            <w:vAlign w:val="center"/>
          </w:tcPr>
          <w:p w:rsidR="00EB23D8" w:rsidRPr="0005478E" w:rsidRDefault="00EB23D8" w:rsidP="00EB23D8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№№</w:t>
            </w:r>
          </w:p>
          <w:p w:rsidR="00EB23D8" w:rsidRPr="0005478E" w:rsidRDefault="00EB23D8" w:rsidP="00EB23D8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тем</w:t>
            </w:r>
          </w:p>
        </w:tc>
        <w:tc>
          <w:tcPr>
            <w:tcW w:w="1843" w:type="dxa"/>
            <w:vAlign w:val="center"/>
          </w:tcPr>
          <w:p w:rsidR="00EB23D8" w:rsidRPr="0005478E" w:rsidRDefault="00EB23D8" w:rsidP="00EB23D8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5925" w:type="dxa"/>
            <w:vAlign w:val="center"/>
          </w:tcPr>
          <w:p w:rsidR="00EB23D8" w:rsidRPr="0005478E" w:rsidRDefault="00EB23D8" w:rsidP="00EB23D8">
            <w:pPr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737" w:type="dxa"/>
            <w:vAlign w:val="center"/>
          </w:tcPr>
          <w:p w:rsidR="00EB23D8" w:rsidRDefault="00EB23D8" w:rsidP="00EB23D8">
            <w:pPr>
              <w:ind w:left="-108" w:right="-108"/>
              <w:jc w:val="both"/>
            </w:pPr>
            <w:r w:rsidRPr="007735D2">
              <w:rPr>
                <w:b/>
                <w:bCs/>
                <w:sz w:val="20"/>
                <w:szCs w:val="20"/>
              </w:rPr>
              <w:t>Кол</w:t>
            </w:r>
            <w:r>
              <w:rPr>
                <w:b/>
                <w:bCs/>
                <w:sz w:val="20"/>
                <w:szCs w:val="20"/>
              </w:rPr>
              <w:t>-</w:t>
            </w:r>
            <w:r w:rsidRPr="007735D2">
              <w:rPr>
                <w:b/>
                <w:bCs/>
                <w:sz w:val="20"/>
                <w:szCs w:val="20"/>
              </w:rPr>
              <w:t>во часов</w:t>
            </w:r>
          </w:p>
        </w:tc>
        <w:tc>
          <w:tcPr>
            <w:tcW w:w="680" w:type="dxa"/>
            <w:vAlign w:val="center"/>
          </w:tcPr>
          <w:p w:rsidR="00EB23D8" w:rsidRPr="00A458DF" w:rsidRDefault="00EB23D8" w:rsidP="00EB23D8">
            <w:pPr>
              <w:ind w:left="-68" w:right="-137"/>
              <w:jc w:val="center"/>
              <w:rPr>
                <w:b/>
                <w:sz w:val="20"/>
                <w:szCs w:val="20"/>
              </w:rPr>
            </w:pPr>
            <w:proofErr w:type="gramStart"/>
            <w:r w:rsidRPr="00A458DF">
              <w:rPr>
                <w:b/>
                <w:sz w:val="20"/>
                <w:szCs w:val="20"/>
              </w:rPr>
              <w:t>Лит</w:t>
            </w:r>
            <w:r>
              <w:rPr>
                <w:b/>
                <w:sz w:val="20"/>
                <w:szCs w:val="20"/>
              </w:rPr>
              <w:t>-</w:t>
            </w:r>
            <w:proofErr w:type="spellStart"/>
            <w:r w:rsidRPr="00A458DF"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EB23D8" w:rsidTr="00EB23D8">
        <w:trPr>
          <w:trHeight w:val="325"/>
          <w:tblHeader/>
        </w:trPr>
        <w:tc>
          <w:tcPr>
            <w:tcW w:w="567" w:type="dxa"/>
            <w:vAlign w:val="center"/>
          </w:tcPr>
          <w:p w:rsidR="00EB23D8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vAlign w:val="center"/>
          </w:tcPr>
          <w:p w:rsidR="00EB23D8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925" w:type="dxa"/>
            <w:vAlign w:val="center"/>
          </w:tcPr>
          <w:p w:rsidR="00EB23D8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737" w:type="dxa"/>
            <w:vAlign w:val="center"/>
          </w:tcPr>
          <w:p w:rsidR="00EB23D8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80" w:type="dxa"/>
          </w:tcPr>
          <w:p w:rsidR="00EB23D8" w:rsidRDefault="00EB23D8" w:rsidP="00EB23D8">
            <w:pPr>
              <w:ind w:left="-68" w:right="-13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EB23D8" w:rsidTr="00EB23D8">
        <w:trPr>
          <w:trHeight w:val="580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vAlign w:val="center"/>
          </w:tcPr>
          <w:p w:rsidR="00EB23D8" w:rsidRPr="003C5489" w:rsidRDefault="00EB23D8" w:rsidP="00EF4B11">
            <w:pPr>
              <w:ind w:left="-108" w:right="-108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 w:rsidRPr="00262E0C">
              <w:t>САПР измерений</w:t>
            </w:r>
            <w:r>
              <w:t>».</w:t>
            </w:r>
          </w:p>
        </w:tc>
        <w:tc>
          <w:tcPr>
            <w:tcW w:w="5925" w:type="dxa"/>
            <w:vAlign w:val="center"/>
          </w:tcPr>
          <w:p w:rsidR="00EB23D8" w:rsidRPr="00AB76E4" w:rsidRDefault="00EB23D8" w:rsidP="00EF4B11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 w:rsidRPr="0019780C">
              <w:rPr>
                <w:szCs w:val="28"/>
              </w:rPr>
              <w:t xml:space="preserve">Содержание, </w:t>
            </w:r>
            <w:proofErr w:type="gramStart"/>
            <w:r w:rsidRPr="0019780C">
              <w:rPr>
                <w:szCs w:val="28"/>
              </w:rPr>
              <w:t>цели  и</w:t>
            </w:r>
            <w:proofErr w:type="gramEnd"/>
            <w:r w:rsidRPr="0019780C">
              <w:rPr>
                <w:szCs w:val="28"/>
              </w:rPr>
              <w:t xml:space="preserve">  задачи курса. 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4/10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</w:t>
            </w:r>
          </w:p>
        </w:tc>
      </w:tr>
      <w:tr w:rsidR="00EB23D8" w:rsidTr="00EB23D8">
        <w:trPr>
          <w:trHeight w:val="532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925" w:type="dxa"/>
          </w:tcPr>
          <w:p w:rsidR="00EB23D8" w:rsidRPr="0081210A" w:rsidRDefault="00EB23D8" w:rsidP="00EF4B11">
            <w:pPr>
              <w:pStyle w:val="afa"/>
              <w:spacing w:before="0" w:beforeAutospacing="0" w:after="0" w:afterAutospacing="0"/>
              <w:ind w:firstLine="57"/>
              <w:jc w:val="both"/>
            </w:pPr>
            <w:proofErr w:type="spellStart"/>
            <w:r w:rsidRPr="003767D2">
              <w:rPr>
                <w:szCs w:val="28"/>
              </w:rPr>
              <w:t>Блочно</w:t>
            </w:r>
            <w:proofErr w:type="spellEnd"/>
            <w:r w:rsidRPr="003767D2">
              <w:rPr>
                <w:szCs w:val="28"/>
              </w:rPr>
              <w:t xml:space="preserve">-иерархический подход к проектированию.  Горизонтальные (иерархические) </w:t>
            </w:r>
            <w:proofErr w:type="gramStart"/>
            <w:r w:rsidRPr="003767D2">
              <w:rPr>
                <w:szCs w:val="28"/>
              </w:rPr>
              <w:t>уровни  сложных</w:t>
            </w:r>
            <w:proofErr w:type="gramEnd"/>
            <w:r w:rsidRPr="003767D2">
              <w:rPr>
                <w:szCs w:val="28"/>
              </w:rPr>
              <w:t xml:space="preserve">  систем.  Вертикальные уровни (аспекты) проектирования. </w:t>
            </w:r>
            <w:proofErr w:type="gramStart"/>
            <w:r w:rsidRPr="003767D2">
              <w:rPr>
                <w:szCs w:val="28"/>
              </w:rPr>
              <w:t>Этапы,  стадии</w:t>
            </w:r>
            <w:proofErr w:type="gramEnd"/>
            <w:r w:rsidRPr="003767D2">
              <w:rPr>
                <w:szCs w:val="28"/>
              </w:rPr>
              <w:t>,  процедуры, операции проектиро</w:t>
            </w:r>
            <w:r w:rsidRPr="003767D2">
              <w:rPr>
                <w:szCs w:val="28"/>
              </w:rPr>
              <w:lastRenderedPageBreak/>
              <w:t>вания. Нисходящее и восходящее проектирование.</w:t>
            </w:r>
          </w:p>
        </w:tc>
        <w:tc>
          <w:tcPr>
            <w:tcW w:w="737" w:type="dxa"/>
            <w:vAlign w:val="center"/>
          </w:tcPr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15/</w:t>
            </w:r>
          </w:p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11,7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ОЛ-1, ОЛ-3</w:t>
            </w:r>
          </w:p>
        </w:tc>
      </w:tr>
      <w:tr w:rsidR="00EB23D8" w:rsidTr="00EB23D8">
        <w:trPr>
          <w:trHeight w:val="276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843" w:type="dxa"/>
            <w:vAlign w:val="center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925" w:type="dxa"/>
          </w:tcPr>
          <w:p w:rsidR="00EB23D8" w:rsidRPr="003779C5" w:rsidRDefault="00EB23D8" w:rsidP="00EF4B11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</w:t>
            </w:r>
            <w:proofErr w:type="spellStart"/>
            <w:r w:rsidRPr="003779C5">
              <w:t>Блочно</w:t>
            </w:r>
            <w:proofErr w:type="spellEnd"/>
            <w:r w:rsidRPr="003779C5">
              <w:t xml:space="preserve">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 xml:space="preserve">. Требования, предъявляемые к математическим моделям: точность, экономичность, </w:t>
            </w:r>
            <w:proofErr w:type="gramStart"/>
            <w:r w:rsidRPr="003779C5">
              <w:t>степень  универсальности</w:t>
            </w:r>
            <w:proofErr w:type="gramEnd"/>
            <w:r w:rsidRPr="003779C5">
              <w:t>.  Классификация математических моделей: по характеру отображаемых свойств (</w:t>
            </w:r>
            <w:proofErr w:type="gramStart"/>
            <w:r w:rsidRPr="003779C5">
              <w:t>функциональные  и</w:t>
            </w:r>
            <w:proofErr w:type="gramEnd"/>
            <w:r w:rsidRPr="003779C5">
              <w:t xml:space="preserve">  структурные); по характеру переменных (фазовые и факторные).  Методы получения математических моделей.</w:t>
            </w:r>
          </w:p>
        </w:tc>
        <w:tc>
          <w:tcPr>
            <w:tcW w:w="737" w:type="dxa"/>
            <w:vAlign w:val="center"/>
          </w:tcPr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</w:t>
            </w:r>
          </w:p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ОЛ-1, ОЛ-3, ДЛ-4</w:t>
            </w:r>
          </w:p>
        </w:tc>
      </w:tr>
      <w:tr w:rsidR="00EB23D8" w:rsidTr="00EB23D8">
        <w:trPr>
          <w:trHeight w:val="534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925" w:type="dxa"/>
          </w:tcPr>
          <w:p w:rsidR="00EB23D8" w:rsidRPr="003779C5" w:rsidRDefault="00EB23D8" w:rsidP="00EF4B11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</w:t>
            </w:r>
          </w:p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ОЛ-1, ОЛ-3, М-1</w:t>
            </w:r>
          </w:p>
        </w:tc>
      </w:tr>
      <w:tr w:rsidR="00EB23D8" w:rsidTr="00EB23D8">
        <w:trPr>
          <w:trHeight w:val="534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925" w:type="dxa"/>
          </w:tcPr>
          <w:p w:rsidR="00EB23D8" w:rsidRPr="003779C5" w:rsidRDefault="00EB23D8" w:rsidP="00EF4B11">
            <w:pPr>
              <w:ind w:firstLine="174"/>
              <w:jc w:val="both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EB23D8" w:rsidRPr="003779C5" w:rsidRDefault="00EB23D8" w:rsidP="00EF4B11">
            <w:pPr>
              <w:ind w:firstLine="315"/>
              <w:jc w:val="both"/>
            </w:pPr>
            <w:r w:rsidRPr="003779C5">
              <w:t>Физико-технические эффекты (ФТЭ</w:t>
            </w:r>
            <w:proofErr w:type="gramStart"/>
            <w:r w:rsidRPr="003779C5">
              <w:t>),  лежащие</w:t>
            </w:r>
            <w:proofErr w:type="gramEnd"/>
            <w:r w:rsidRPr="003779C5">
              <w:t xml:space="preserve"> в основе работы измерительных преобразователей.  Классификация ФТЭ по </w:t>
            </w:r>
            <w:proofErr w:type="gramStart"/>
            <w:r w:rsidRPr="003779C5">
              <w:t>виду  входного</w:t>
            </w:r>
            <w:proofErr w:type="gramEnd"/>
            <w:r w:rsidRPr="003779C5">
              <w:t xml:space="preserve">  воздействия, отклика и функции преобразования. 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EB23D8" w:rsidRPr="00D80FC3" w:rsidRDefault="00EB23D8" w:rsidP="00EF4B11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 xml:space="preserve">Структурные схемы </w:t>
            </w:r>
            <w:proofErr w:type="gramStart"/>
            <w:r w:rsidRPr="003779C5">
              <w:rPr>
                <w:sz w:val="24"/>
                <w:szCs w:val="24"/>
              </w:rPr>
              <w:t>ИП;  основные</w:t>
            </w:r>
            <w:proofErr w:type="gramEnd"/>
            <w:r w:rsidRPr="003779C5">
              <w:rPr>
                <w:sz w:val="24"/>
                <w:szCs w:val="24"/>
              </w:rPr>
              <w:t xml:space="preserve">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10,7/</w:t>
            </w:r>
          </w:p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ОЛ-1, ОЛ-2, ОЛ-3</w:t>
            </w:r>
          </w:p>
        </w:tc>
      </w:tr>
      <w:tr w:rsidR="00EB23D8" w:rsidTr="00EB23D8">
        <w:trPr>
          <w:trHeight w:val="223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5925" w:type="dxa"/>
          </w:tcPr>
          <w:p w:rsidR="00EB23D8" w:rsidRPr="003779C5" w:rsidRDefault="00EB23D8" w:rsidP="00EF4B11">
            <w:pPr>
              <w:ind w:firstLine="174"/>
              <w:jc w:val="both"/>
            </w:pPr>
            <w:r w:rsidRPr="003779C5">
              <w:t>Особенности математических моделей объектов проектирования, влияющие на выбор численных методов их анализа: высокая размерность; разреженность матриц в математических моделях;  жесткость систем управлений, связанных  с плохой обусловленностью матриц Якоби;  умеренные требования к точности анализа.</w:t>
            </w:r>
          </w:p>
          <w:p w:rsidR="00EB23D8" w:rsidRPr="003779C5" w:rsidRDefault="00EB23D8" w:rsidP="00EF4B11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 xml:space="preserve">Методы </w:t>
            </w:r>
            <w:proofErr w:type="gramStart"/>
            <w:r w:rsidRPr="003779C5">
              <w:rPr>
                <w:sz w:val="24"/>
                <w:szCs w:val="24"/>
              </w:rPr>
              <w:t>анализа  статических</w:t>
            </w:r>
            <w:proofErr w:type="gramEnd"/>
            <w:r w:rsidRPr="003779C5">
              <w:rPr>
                <w:sz w:val="24"/>
                <w:szCs w:val="24"/>
              </w:rPr>
              <w:t xml:space="preserve">  состояний.  </w:t>
            </w:r>
            <w:proofErr w:type="gramStart"/>
            <w:r w:rsidRPr="003779C5">
              <w:rPr>
                <w:sz w:val="24"/>
                <w:szCs w:val="24"/>
              </w:rPr>
              <w:t>Постановка  задач</w:t>
            </w:r>
            <w:proofErr w:type="gramEnd"/>
            <w:r w:rsidRPr="003779C5">
              <w:rPr>
                <w:sz w:val="24"/>
                <w:szCs w:val="24"/>
              </w:rPr>
              <w:t xml:space="preserve"> анализа статических состояний.  Методы </w:t>
            </w:r>
            <w:proofErr w:type="gramStart"/>
            <w:r w:rsidRPr="003779C5">
              <w:rPr>
                <w:sz w:val="24"/>
                <w:szCs w:val="24"/>
              </w:rPr>
              <w:t>решения  систем</w:t>
            </w:r>
            <w:proofErr w:type="gramEnd"/>
            <w:r w:rsidRPr="003779C5">
              <w:rPr>
                <w:sz w:val="24"/>
                <w:szCs w:val="24"/>
              </w:rPr>
              <w:t xml:space="preserve">  нелинейных  конечных уравнений. Методы решения систем линейных алгебраических уравнений.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</w:t>
            </w:r>
          </w:p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680" w:type="dxa"/>
            <w:vAlign w:val="center"/>
          </w:tcPr>
          <w:p w:rsidR="00EB23D8" w:rsidRDefault="00EB23D8" w:rsidP="00EB23D8">
            <w:pPr>
              <w:ind w:left="-68" w:right="-137"/>
              <w:jc w:val="center"/>
            </w:pPr>
            <w:r>
              <w:t>ОЛ-1. ОЛ-3</w:t>
            </w:r>
          </w:p>
          <w:p w:rsidR="00EB23D8" w:rsidRPr="0028610C" w:rsidRDefault="00EB23D8" w:rsidP="00EB23D8">
            <w:pPr>
              <w:ind w:left="-68" w:right="-137"/>
              <w:jc w:val="center"/>
            </w:pPr>
            <w:r>
              <w:t>М-2</w:t>
            </w:r>
          </w:p>
        </w:tc>
      </w:tr>
      <w:tr w:rsidR="00EB23D8" w:rsidTr="00EB23D8">
        <w:trPr>
          <w:trHeight w:val="223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7</w:t>
            </w:r>
            <w:r>
              <w:rPr>
                <w:color w:val="000000"/>
              </w:rPr>
              <w:t>. Оптимизация технических объек</w:t>
            </w:r>
            <w:r w:rsidRPr="007B7F02">
              <w:rPr>
                <w:color w:val="000000"/>
              </w:rPr>
              <w:t>тов в САПР.</w:t>
            </w:r>
          </w:p>
        </w:tc>
        <w:tc>
          <w:tcPr>
            <w:tcW w:w="5925" w:type="dxa"/>
          </w:tcPr>
          <w:p w:rsidR="00EB23D8" w:rsidRPr="003767D2" w:rsidRDefault="00EB23D8" w:rsidP="00EF4B11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Основные определения.  Безусловные экстремумы. Условные экстремумы. Необходимые и достаточные условия экстремума.  Поисковая оптимизация. Этапы вычислительного процесса при оптимизации.</w:t>
            </w:r>
          </w:p>
          <w:p w:rsidR="00EB23D8" w:rsidRPr="0028610C" w:rsidRDefault="00EB23D8" w:rsidP="00EF4B11">
            <w:pPr>
              <w:ind w:firstLine="174"/>
              <w:jc w:val="both"/>
            </w:pPr>
            <w:r w:rsidRPr="003767D2">
              <w:rPr>
                <w:szCs w:val="28"/>
              </w:rPr>
              <w:t xml:space="preserve">Способы постановки задач параметрической оптимизации.  Классификация критериев оптимальности.  </w:t>
            </w:r>
            <w:r w:rsidRPr="003767D2">
              <w:rPr>
                <w:szCs w:val="28"/>
              </w:rPr>
              <w:lastRenderedPageBreak/>
              <w:t>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</w:tc>
        <w:tc>
          <w:tcPr>
            <w:tcW w:w="737" w:type="dxa"/>
            <w:vAlign w:val="center"/>
          </w:tcPr>
          <w:p w:rsidR="00EB23D8" w:rsidRDefault="00EF4B11" w:rsidP="00EF4B1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14/</w:t>
            </w:r>
          </w:p>
          <w:p w:rsidR="00EF4B11" w:rsidRDefault="00EF4B11" w:rsidP="00EF4B1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680" w:type="dxa"/>
            <w:vAlign w:val="center"/>
          </w:tcPr>
          <w:p w:rsidR="00EB23D8" w:rsidRDefault="00EB23D8" w:rsidP="00EB23D8">
            <w:pPr>
              <w:ind w:left="-68" w:right="-137"/>
              <w:jc w:val="center"/>
            </w:pPr>
            <w:r>
              <w:t>ОЛ-3,</w:t>
            </w:r>
          </w:p>
          <w:p w:rsidR="00EB23D8" w:rsidRPr="0028610C" w:rsidRDefault="00EB23D8" w:rsidP="00EB23D8">
            <w:pPr>
              <w:ind w:left="-68" w:right="-137"/>
              <w:jc w:val="center"/>
            </w:pPr>
            <w:r>
              <w:t xml:space="preserve">ДЛ-4, </w:t>
            </w:r>
          </w:p>
        </w:tc>
      </w:tr>
      <w:tr w:rsidR="00EB23D8" w:rsidRPr="009633F1" w:rsidTr="00EB23D8">
        <w:trPr>
          <w:trHeight w:val="223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925" w:type="dxa"/>
          </w:tcPr>
          <w:p w:rsidR="00EB23D8" w:rsidRPr="003767D2" w:rsidRDefault="00EB23D8" w:rsidP="00EF4B11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 Параметрический синтез.  Структурный синтез. Уровни смежности задач синтеза.</w:t>
            </w:r>
          </w:p>
          <w:p w:rsidR="00EB23D8" w:rsidRPr="00841B99" w:rsidRDefault="00EB23D8" w:rsidP="00EF4B11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Подходы </w:t>
            </w:r>
            <w:proofErr w:type="gramStart"/>
            <w:r w:rsidRPr="003767D2">
              <w:rPr>
                <w:szCs w:val="28"/>
              </w:rPr>
              <w:t>к  решению</w:t>
            </w:r>
            <w:proofErr w:type="gramEnd"/>
            <w:r w:rsidRPr="003767D2">
              <w:rPr>
                <w:szCs w:val="28"/>
              </w:rPr>
              <w:t xml:space="preserve"> задач структурного синтеза.  Перебор вариантов: из архива типовых </w:t>
            </w:r>
            <w:proofErr w:type="gramStart"/>
            <w:r w:rsidRPr="003767D2">
              <w:rPr>
                <w:szCs w:val="28"/>
              </w:rPr>
              <w:t>структур;  генерируемых</w:t>
            </w:r>
            <w:proofErr w:type="gramEnd"/>
            <w:r w:rsidRPr="003767D2">
              <w:rPr>
                <w:szCs w:val="28"/>
              </w:rPr>
              <w:t xml:space="preserve"> из  библиотечных  элементов. Оценка </w:t>
            </w:r>
            <w:proofErr w:type="gramStart"/>
            <w:r w:rsidRPr="003767D2">
              <w:rPr>
                <w:szCs w:val="28"/>
              </w:rPr>
              <w:t>очередного  варианта</w:t>
            </w:r>
            <w:proofErr w:type="gramEnd"/>
            <w:r w:rsidRPr="003767D2">
              <w:rPr>
                <w:szCs w:val="28"/>
              </w:rPr>
              <w:t xml:space="preserve">  при переборе.  Последовательный синтез. Выделение варианта из обобщенной структуры.  </w:t>
            </w:r>
            <w:proofErr w:type="gramStart"/>
            <w:r w:rsidRPr="003767D2">
              <w:rPr>
                <w:szCs w:val="28"/>
              </w:rPr>
              <w:t>Использование  эвристических</w:t>
            </w:r>
            <w:proofErr w:type="gramEnd"/>
            <w:r w:rsidRPr="003767D2">
              <w:rPr>
                <w:szCs w:val="28"/>
              </w:rPr>
              <w:t xml:space="preserve"> приемов. 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737" w:type="dxa"/>
            <w:vAlign w:val="center"/>
          </w:tcPr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</w:t>
            </w:r>
          </w:p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680" w:type="dxa"/>
            <w:vAlign w:val="center"/>
          </w:tcPr>
          <w:p w:rsidR="00EB23D8" w:rsidRDefault="00EB23D8" w:rsidP="00EB23D8">
            <w:pPr>
              <w:ind w:left="-68" w:right="-137"/>
              <w:jc w:val="center"/>
            </w:pPr>
            <w:r>
              <w:t>ОЛ-1, ОЛ-2,</w:t>
            </w:r>
          </w:p>
          <w:p w:rsidR="00EB23D8" w:rsidRPr="0028610C" w:rsidRDefault="00EB23D8" w:rsidP="00EB23D8">
            <w:pPr>
              <w:ind w:left="-68" w:right="-137"/>
              <w:jc w:val="center"/>
            </w:pPr>
            <w:r>
              <w:t>М-1</w:t>
            </w:r>
          </w:p>
        </w:tc>
      </w:tr>
      <w:tr w:rsidR="00EB23D8" w:rsidRPr="009633F1" w:rsidTr="00EB23D8">
        <w:trPr>
          <w:trHeight w:val="223"/>
        </w:trPr>
        <w:tc>
          <w:tcPr>
            <w:tcW w:w="567" w:type="dxa"/>
            <w:vAlign w:val="center"/>
          </w:tcPr>
          <w:p w:rsidR="00EB23D8" w:rsidRDefault="00EB23D8" w:rsidP="00EB23D8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843" w:type="dxa"/>
          </w:tcPr>
          <w:p w:rsidR="00EB23D8" w:rsidRPr="006E3F1D" w:rsidRDefault="00EB23D8" w:rsidP="00EF4B11">
            <w:pPr>
              <w:ind w:left="-108" w:right="-108"/>
              <w:jc w:val="both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  <w:r>
              <w:rPr>
                <w:color w:val="000000"/>
              </w:rPr>
              <w:t xml:space="preserve">. </w:t>
            </w:r>
            <w:r w:rsidRPr="007B7F02">
              <w:rPr>
                <w:color w:val="000000"/>
              </w:rPr>
              <w:t>Качество при проектировании.</w:t>
            </w:r>
          </w:p>
        </w:tc>
        <w:tc>
          <w:tcPr>
            <w:tcW w:w="5925" w:type="dxa"/>
          </w:tcPr>
          <w:p w:rsidR="00EB23D8" w:rsidRPr="00841B99" w:rsidRDefault="00EB23D8" w:rsidP="00EF4B11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</w:t>
            </w:r>
            <w:proofErr w:type="gramStart"/>
            <w:r w:rsidRPr="003767D2">
              <w:rPr>
                <w:szCs w:val="28"/>
              </w:rPr>
              <w:t>вопросов  курса</w:t>
            </w:r>
            <w:proofErr w:type="gramEnd"/>
            <w:r w:rsidRPr="003767D2">
              <w:rPr>
                <w:szCs w:val="28"/>
              </w:rPr>
              <w:t xml:space="preserve">.  </w:t>
            </w:r>
            <w:proofErr w:type="gramStart"/>
            <w:r w:rsidRPr="003767D2">
              <w:rPr>
                <w:szCs w:val="28"/>
              </w:rPr>
              <w:t>Перспективы  развития</w:t>
            </w:r>
            <w:proofErr w:type="gramEnd"/>
            <w:r w:rsidRPr="003767D2">
              <w:rPr>
                <w:szCs w:val="28"/>
              </w:rPr>
              <w:t xml:space="preserve">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 xml:space="preserve">. Направления дальнейшего самостоятельного расширения и углубления полученных </w:t>
            </w:r>
            <w:proofErr w:type="gramStart"/>
            <w:r w:rsidRPr="003767D2">
              <w:rPr>
                <w:szCs w:val="28"/>
              </w:rPr>
              <w:t>знаний,  использования</w:t>
            </w:r>
            <w:proofErr w:type="gramEnd"/>
            <w:r w:rsidRPr="003767D2">
              <w:rPr>
                <w:szCs w:val="28"/>
              </w:rPr>
              <w:t xml:space="preserve"> их в практической  деятельности.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6/10</w:t>
            </w:r>
          </w:p>
        </w:tc>
        <w:tc>
          <w:tcPr>
            <w:tcW w:w="680" w:type="dxa"/>
          </w:tcPr>
          <w:p w:rsidR="00EB23D8" w:rsidRDefault="00EB23D8" w:rsidP="00EB23D8">
            <w:pPr>
              <w:ind w:left="-68" w:right="-137"/>
              <w:jc w:val="center"/>
              <w:rPr>
                <w:color w:val="000000"/>
              </w:rPr>
            </w:pPr>
            <w:r>
              <w:t>ОЛ-1. ОЛ-3</w:t>
            </w:r>
          </w:p>
        </w:tc>
      </w:tr>
      <w:tr w:rsidR="00EF4B11" w:rsidRPr="009633F1" w:rsidTr="00EF4B11">
        <w:trPr>
          <w:trHeight w:val="223"/>
        </w:trPr>
        <w:tc>
          <w:tcPr>
            <w:tcW w:w="8335" w:type="dxa"/>
            <w:gridSpan w:val="3"/>
            <w:vAlign w:val="center"/>
          </w:tcPr>
          <w:p w:rsidR="00EF4B11" w:rsidRPr="001F672C" w:rsidRDefault="00EF4B11" w:rsidP="00EF4B11">
            <w:pPr>
              <w:ind w:left="-108" w:right="-108"/>
              <w:jc w:val="right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417" w:type="dxa"/>
            <w:gridSpan w:val="2"/>
          </w:tcPr>
          <w:p w:rsidR="00EF4B11" w:rsidRDefault="00EF4B11" w:rsidP="00EB23D8">
            <w:pPr>
              <w:ind w:left="-68" w:right="-137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89,7/133,7</w:t>
            </w:r>
          </w:p>
        </w:tc>
      </w:tr>
    </w:tbl>
    <w:p w:rsidR="00841FB7" w:rsidRDefault="00841FB7" w:rsidP="00066182">
      <w:pPr>
        <w:jc w:val="both"/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3.1.4. Практические занятия</w:t>
      </w:r>
      <w:r w:rsidR="001E6A84" w:rsidRPr="00144F69">
        <w:rPr>
          <w:b/>
        </w:rPr>
        <w:t>.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1134"/>
      </w:tblGrid>
      <w:tr w:rsidR="00EB23D8" w:rsidRPr="007735D2" w:rsidTr="00EF4B11">
        <w:trPr>
          <w:cantSplit/>
          <w:trHeight w:val="700"/>
          <w:tblHeader/>
        </w:trPr>
        <w:tc>
          <w:tcPr>
            <w:tcW w:w="709" w:type="dxa"/>
            <w:vAlign w:val="center"/>
          </w:tcPr>
          <w:p w:rsidR="00EB23D8" w:rsidRDefault="00EB23D8" w:rsidP="00EB23D8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EB23D8" w:rsidRPr="007735D2" w:rsidRDefault="00EB23D8" w:rsidP="00EB23D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  <w:vAlign w:val="center"/>
          </w:tcPr>
          <w:p w:rsidR="00EB23D8" w:rsidRPr="007735D2" w:rsidRDefault="00EB23D8" w:rsidP="00EB23D8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  <w:vAlign w:val="center"/>
          </w:tcPr>
          <w:p w:rsidR="00EB23D8" w:rsidRPr="007735D2" w:rsidRDefault="00EB23D8" w:rsidP="00EB23D8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:rsidR="00EB23D8" w:rsidRPr="007735D2" w:rsidRDefault="00EB23D8" w:rsidP="00EB23D8">
            <w:pPr>
              <w:ind w:left="-108" w:right="-108"/>
              <w:jc w:val="both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EB23D8" w:rsidRPr="00AB76E4" w:rsidTr="00EF4B11">
        <w:trPr>
          <w:trHeight w:val="459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  <w:vAlign w:val="center"/>
          </w:tcPr>
          <w:p w:rsidR="00EB23D8" w:rsidRPr="003C5489" w:rsidRDefault="00EB23D8" w:rsidP="00EF4B11">
            <w:pPr>
              <w:ind w:left="59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 w:rsidRPr="00262E0C">
              <w:t>САПР измерений</w:t>
            </w:r>
            <w:r>
              <w:t>».</w:t>
            </w:r>
          </w:p>
        </w:tc>
        <w:tc>
          <w:tcPr>
            <w:tcW w:w="5812" w:type="dxa"/>
            <w:vAlign w:val="center"/>
          </w:tcPr>
          <w:p w:rsidR="00EB23D8" w:rsidRPr="00AB76E4" w:rsidRDefault="00EB23D8" w:rsidP="00EF4B11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 w:rsidRPr="0019780C">
              <w:rPr>
                <w:szCs w:val="28"/>
              </w:rPr>
              <w:t xml:space="preserve">Содержание, </w:t>
            </w:r>
            <w:proofErr w:type="gramStart"/>
            <w:r w:rsidRPr="0019780C">
              <w:rPr>
                <w:szCs w:val="28"/>
              </w:rPr>
              <w:t>цели  и</w:t>
            </w:r>
            <w:proofErr w:type="gramEnd"/>
            <w:r w:rsidRPr="0019780C">
              <w:rPr>
                <w:szCs w:val="28"/>
              </w:rPr>
              <w:t xml:space="preserve">  задачи курса. 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1134" w:type="dxa"/>
            <w:vAlign w:val="center"/>
          </w:tcPr>
          <w:p w:rsidR="00EB23D8" w:rsidRDefault="00EB23D8" w:rsidP="00EB23D8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EF4B11">
              <w:rPr>
                <w:color w:val="000000"/>
              </w:rPr>
              <w:t>2/-</w:t>
            </w:r>
          </w:p>
        </w:tc>
      </w:tr>
      <w:tr w:rsidR="00EB23D8" w:rsidRPr="00AB76E4" w:rsidTr="00EF4B11">
        <w:trPr>
          <w:trHeight w:val="536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812" w:type="dxa"/>
          </w:tcPr>
          <w:p w:rsidR="00EB23D8" w:rsidRPr="0081210A" w:rsidRDefault="00EB23D8" w:rsidP="00EF4B11">
            <w:pPr>
              <w:pStyle w:val="afa"/>
              <w:spacing w:before="0" w:beforeAutospacing="0" w:after="0" w:afterAutospacing="0"/>
              <w:ind w:firstLine="57"/>
              <w:jc w:val="both"/>
            </w:pPr>
            <w:proofErr w:type="spellStart"/>
            <w:r w:rsidRPr="003767D2">
              <w:rPr>
                <w:szCs w:val="28"/>
              </w:rPr>
              <w:t>Блочно</w:t>
            </w:r>
            <w:proofErr w:type="spellEnd"/>
            <w:r w:rsidRPr="003767D2">
              <w:rPr>
                <w:szCs w:val="28"/>
              </w:rPr>
              <w:t xml:space="preserve">-иерархический подход к проектированию.  Горизонтальные (иерархические) </w:t>
            </w:r>
            <w:proofErr w:type="gramStart"/>
            <w:r w:rsidRPr="003767D2">
              <w:rPr>
                <w:szCs w:val="28"/>
              </w:rPr>
              <w:t>уровни  сложных</w:t>
            </w:r>
            <w:proofErr w:type="gramEnd"/>
            <w:r w:rsidRPr="003767D2">
              <w:rPr>
                <w:szCs w:val="28"/>
              </w:rPr>
              <w:t xml:space="preserve">  систем.  Вертикальные уровни (аспекты) проектирования. </w:t>
            </w:r>
            <w:proofErr w:type="gramStart"/>
            <w:r w:rsidRPr="003767D2">
              <w:rPr>
                <w:szCs w:val="28"/>
              </w:rPr>
              <w:t>Этапы,  стадии</w:t>
            </w:r>
            <w:proofErr w:type="gramEnd"/>
            <w:r w:rsidRPr="003767D2">
              <w:rPr>
                <w:szCs w:val="28"/>
              </w:rPr>
              <w:t>,  процедуры, операции проектирования. Нисходящее и восходящее проектирование.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4/-</w:t>
            </w:r>
          </w:p>
        </w:tc>
      </w:tr>
      <w:tr w:rsidR="00EB23D8" w:rsidRPr="00AB76E4" w:rsidTr="00EF4B11">
        <w:trPr>
          <w:trHeight w:val="274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  <w:vAlign w:val="center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812" w:type="dxa"/>
          </w:tcPr>
          <w:p w:rsidR="00EB23D8" w:rsidRPr="003779C5" w:rsidRDefault="00EB23D8" w:rsidP="00EF4B11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</w:t>
            </w:r>
            <w:proofErr w:type="spellStart"/>
            <w:r w:rsidRPr="003779C5">
              <w:t>Блочно</w:t>
            </w:r>
            <w:proofErr w:type="spellEnd"/>
            <w:r w:rsidRPr="003779C5">
              <w:t xml:space="preserve">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 xml:space="preserve">. Требования, предъявляемые к математическим моделям: точность, экономичность, </w:t>
            </w:r>
            <w:proofErr w:type="gramStart"/>
            <w:r w:rsidRPr="003779C5">
              <w:t>степень  универсальности</w:t>
            </w:r>
            <w:proofErr w:type="gramEnd"/>
            <w:r w:rsidRPr="003779C5">
              <w:t>.  Классификация математических моделей: по характеру отображаемых свойств (</w:t>
            </w:r>
            <w:proofErr w:type="gramStart"/>
            <w:r w:rsidRPr="003779C5">
              <w:t>функциональные  и</w:t>
            </w:r>
            <w:proofErr w:type="gramEnd"/>
            <w:r w:rsidRPr="003779C5">
              <w:t xml:space="preserve">  структурные); по характеру переменных (фазовые и факторные).  Методы получения математических моделей.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2/2</w:t>
            </w:r>
          </w:p>
        </w:tc>
      </w:tr>
      <w:tr w:rsidR="00EB23D8" w:rsidRPr="00AB76E4" w:rsidTr="00EF4B11">
        <w:trPr>
          <w:trHeight w:val="532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812" w:type="dxa"/>
          </w:tcPr>
          <w:p w:rsidR="00EB23D8" w:rsidRPr="003779C5" w:rsidRDefault="00EB23D8" w:rsidP="00EF4B11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4/-</w:t>
            </w:r>
          </w:p>
        </w:tc>
      </w:tr>
      <w:tr w:rsidR="00EB23D8" w:rsidRPr="00AB76E4" w:rsidTr="00EF4B11">
        <w:trPr>
          <w:trHeight w:val="532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812" w:type="dxa"/>
          </w:tcPr>
          <w:p w:rsidR="00EB23D8" w:rsidRPr="003779C5" w:rsidRDefault="00EB23D8" w:rsidP="00EF4B11">
            <w:pPr>
              <w:ind w:firstLine="174"/>
              <w:jc w:val="both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EB23D8" w:rsidRPr="003779C5" w:rsidRDefault="00EB23D8" w:rsidP="00EF4B11">
            <w:pPr>
              <w:ind w:firstLine="315"/>
              <w:jc w:val="both"/>
            </w:pPr>
            <w:r w:rsidRPr="003779C5">
              <w:t>Физико-технические эффекты (ФТЭ</w:t>
            </w:r>
            <w:proofErr w:type="gramStart"/>
            <w:r w:rsidRPr="003779C5">
              <w:t>),  лежащие</w:t>
            </w:r>
            <w:proofErr w:type="gramEnd"/>
            <w:r w:rsidRPr="003779C5">
              <w:t xml:space="preserve"> в основе работы измерительных преобразователей.  Классификация ФТЭ по </w:t>
            </w:r>
            <w:proofErr w:type="gramStart"/>
            <w:r w:rsidRPr="003779C5">
              <w:t>виду  входного</w:t>
            </w:r>
            <w:proofErr w:type="gramEnd"/>
            <w:r w:rsidRPr="003779C5">
              <w:t xml:space="preserve">  воздействия, отклика и функции преобразования. 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EB23D8" w:rsidRPr="00D80FC3" w:rsidRDefault="00EB23D8" w:rsidP="00EF4B11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 xml:space="preserve">Структурные схемы </w:t>
            </w:r>
            <w:proofErr w:type="gramStart"/>
            <w:r w:rsidRPr="003779C5">
              <w:rPr>
                <w:sz w:val="24"/>
                <w:szCs w:val="24"/>
              </w:rPr>
              <w:t>ИП;  основные</w:t>
            </w:r>
            <w:proofErr w:type="gramEnd"/>
            <w:r w:rsidRPr="003779C5">
              <w:rPr>
                <w:sz w:val="24"/>
                <w:szCs w:val="24"/>
              </w:rPr>
              <w:t xml:space="preserve">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4/2</w:t>
            </w:r>
          </w:p>
        </w:tc>
      </w:tr>
      <w:tr w:rsidR="00EB23D8" w:rsidRPr="00AB76E4" w:rsidTr="00EF4B11">
        <w:trPr>
          <w:trHeight w:val="720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5812" w:type="dxa"/>
          </w:tcPr>
          <w:p w:rsidR="00EB23D8" w:rsidRPr="003779C5" w:rsidRDefault="00EB23D8" w:rsidP="00EF4B11">
            <w:pPr>
              <w:ind w:firstLine="174"/>
              <w:jc w:val="both"/>
            </w:pPr>
            <w:r w:rsidRPr="003779C5">
              <w:t>Особенности математических моделей объектов проектирования, влияющие на выбор численных методов их анализа: высокая размерность; разреженность матриц в математических моделях;  жесткость систем управлений, связанных  с плохой обусловленностью матриц Якоби;  умеренные требования к точности анализа.</w:t>
            </w:r>
          </w:p>
          <w:p w:rsidR="00EB23D8" w:rsidRPr="003779C5" w:rsidRDefault="00EB23D8" w:rsidP="00EF4B11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 xml:space="preserve">Методы </w:t>
            </w:r>
            <w:proofErr w:type="gramStart"/>
            <w:r w:rsidRPr="003779C5">
              <w:rPr>
                <w:sz w:val="24"/>
                <w:szCs w:val="24"/>
              </w:rPr>
              <w:t>анализа  статических</w:t>
            </w:r>
            <w:proofErr w:type="gramEnd"/>
            <w:r w:rsidRPr="003779C5">
              <w:rPr>
                <w:sz w:val="24"/>
                <w:szCs w:val="24"/>
              </w:rPr>
              <w:t xml:space="preserve">  состояний.  </w:t>
            </w:r>
            <w:proofErr w:type="gramStart"/>
            <w:r w:rsidRPr="003779C5">
              <w:rPr>
                <w:sz w:val="24"/>
                <w:szCs w:val="24"/>
              </w:rPr>
              <w:t>Постановка  задач</w:t>
            </w:r>
            <w:proofErr w:type="gramEnd"/>
            <w:r w:rsidRPr="003779C5">
              <w:rPr>
                <w:sz w:val="24"/>
                <w:szCs w:val="24"/>
              </w:rPr>
              <w:t xml:space="preserve"> анализа статических состояний.  Методы </w:t>
            </w:r>
            <w:proofErr w:type="gramStart"/>
            <w:r w:rsidRPr="003779C5">
              <w:rPr>
                <w:sz w:val="24"/>
                <w:szCs w:val="24"/>
              </w:rPr>
              <w:t>решения  систем</w:t>
            </w:r>
            <w:proofErr w:type="gramEnd"/>
            <w:r w:rsidRPr="003779C5">
              <w:rPr>
                <w:sz w:val="24"/>
                <w:szCs w:val="24"/>
              </w:rPr>
              <w:t xml:space="preserve">  нелинейных  конечных уравнений. Методы решения систем линейных алгебраических уравнений.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2/-</w:t>
            </w:r>
          </w:p>
        </w:tc>
      </w:tr>
      <w:tr w:rsidR="00EB23D8" w:rsidRPr="00AB76E4" w:rsidTr="00EF4B11">
        <w:trPr>
          <w:trHeight w:val="284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7</w:t>
            </w:r>
            <w:r>
              <w:rPr>
                <w:color w:val="000000"/>
              </w:rPr>
              <w:t>. Оптимизация технических объек</w:t>
            </w:r>
            <w:r w:rsidRPr="007B7F02">
              <w:rPr>
                <w:color w:val="000000"/>
              </w:rPr>
              <w:t>тов в САПР.</w:t>
            </w:r>
          </w:p>
        </w:tc>
        <w:tc>
          <w:tcPr>
            <w:tcW w:w="5812" w:type="dxa"/>
          </w:tcPr>
          <w:p w:rsidR="00EB23D8" w:rsidRPr="003767D2" w:rsidRDefault="00EB23D8" w:rsidP="00EF4B11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Основные определения.  Безусловные экстремумы. Условные экстремумы. Необходимые и достаточные условия экстремума.  Поисковая оптимизация. Этапы вычислительного процесса при оптимизации.</w:t>
            </w:r>
          </w:p>
          <w:p w:rsidR="00EB23D8" w:rsidRPr="0028610C" w:rsidRDefault="00EB23D8" w:rsidP="00EF4B11">
            <w:pPr>
              <w:ind w:firstLine="174"/>
              <w:jc w:val="both"/>
            </w:pPr>
            <w:r w:rsidRPr="003767D2">
              <w:rPr>
                <w:szCs w:val="28"/>
              </w:rPr>
              <w:t>Способы постановки задач параметрической оптимизации.  Классификация критериев оптимальности. 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4/-</w:t>
            </w:r>
          </w:p>
        </w:tc>
      </w:tr>
      <w:tr w:rsidR="00EB23D8" w:rsidRPr="00AB76E4" w:rsidTr="00EF4B11">
        <w:trPr>
          <w:trHeight w:val="528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812" w:type="dxa"/>
          </w:tcPr>
          <w:p w:rsidR="00EB23D8" w:rsidRPr="003767D2" w:rsidRDefault="00EB23D8" w:rsidP="00EF4B11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 Параметрический синтез.  Структурный синтез. Уровни смежности задач синтеза.</w:t>
            </w:r>
          </w:p>
          <w:p w:rsidR="00EB23D8" w:rsidRPr="00841B99" w:rsidRDefault="00EB23D8" w:rsidP="00EF4B11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Подходы </w:t>
            </w:r>
            <w:proofErr w:type="gramStart"/>
            <w:r w:rsidRPr="003767D2">
              <w:rPr>
                <w:szCs w:val="28"/>
              </w:rPr>
              <w:t>к  решению</w:t>
            </w:r>
            <w:proofErr w:type="gramEnd"/>
            <w:r w:rsidRPr="003767D2">
              <w:rPr>
                <w:szCs w:val="28"/>
              </w:rPr>
              <w:t xml:space="preserve"> задач структурного синтеза.  Перебор вариантов: из архива типовых </w:t>
            </w:r>
            <w:proofErr w:type="gramStart"/>
            <w:r w:rsidRPr="003767D2">
              <w:rPr>
                <w:szCs w:val="28"/>
              </w:rPr>
              <w:t>структур;  генерируемых</w:t>
            </w:r>
            <w:proofErr w:type="gramEnd"/>
            <w:r w:rsidRPr="003767D2">
              <w:rPr>
                <w:szCs w:val="28"/>
              </w:rPr>
              <w:t xml:space="preserve"> из  библиотечных  элементов. Оценка </w:t>
            </w:r>
            <w:proofErr w:type="gramStart"/>
            <w:r w:rsidRPr="003767D2">
              <w:rPr>
                <w:szCs w:val="28"/>
              </w:rPr>
              <w:t>очередного  варианта</w:t>
            </w:r>
            <w:proofErr w:type="gramEnd"/>
            <w:r w:rsidRPr="003767D2">
              <w:rPr>
                <w:szCs w:val="28"/>
              </w:rPr>
              <w:t xml:space="preserve">  при переборе.  Последовательный синтез. Выделение варианта из обобщенной структуры.  </w:t>
            </w:r>
            <w:proofErr w:type="gramStart"/>
            <w:r w:rsidRPr="003767D2">
              <w:rPr>
                <w:szCs w:val="28"/>
              </w:rPr>
              <w:t>Использование  эвристических</w:t>
            </w:r>
            <w:proofErr w:type="gramEnd"/>
            <w:r w:rsidRPr="003767D2">
              <w:rPr>
                <w:szCs w:val="28"/>
              </w:rPr>
              <w:t xml:space="preserve"> приемов. 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2/-</w:t>
            </w:r>
          </w:p>
        </w:tc>
      </w:tr>
      <w:tr w:rsidR="00EB23D8" w:rsidRPr="00AB76E4" w:rsidTr="00EF4B11">
        <w:trPr>
          <w:trHeight w:val="528"/>
        </w:trPr>
        <w:tc>
          <w:tcPr>
            <w:tcW w:w="709" w:type="dxa"/>
            <w:vAlign w:val="center"/>
          </w:tcPr>
          <w:p w:rsidR="00EB23D8" w:rsidRDefault="00EB23D8" w:rsidP="00EB23D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</w:tcPr>
          <w:p w:rsidR="00EB23D8" w:rsidRPr="006E3F1D" w:rsidRDefault="00EB23D8" w:rsidP="00EB23D8">
            <w:pPr>
              <w:ind w:left="59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  <w:r>
              <w:rPr>
                <w:color w:val="000000"/>
              </w:rPr>
              <w:t xml:space="preserve">. </w:t>
            </w:r>
            <w:r w:rsidRPr="007B7F02">
              <w:rPr>
                <w:color w:val="000000"/>
              </w:rPr>
              <w:t>Качество при проектировании.</w:t>
            </w:r>
          </w:p>
        </w:tc>
        <w:tc>
          <w:tcPr>
            <w:tcW w:w="5812" w:type="dxa"/>
          </w:tcPr>
          <w:p w:rsidR="00EB23D8" w:rsidRPr="00841B99" w:rsidRDefault="00EB23D8" w:rsidP="00EB23D8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</w:t>
            </w:r>
            <w:proofErr w:type="gramStart"/>
            <w:r w:rsidRPr="003767D2">
              <w:rPr>
                <w:szCs w:val="28"/>
              </w:rPr>
              <w:t>вопросов  курса</w:t>
            </w:r>
            <w:proofErr w:type="gramEnd"/>
            <w:r w:rsidRPr="003767D2">
              <w:rPr>
                <w:szCs w:val="28"/>
              </w:rPr>
              <w:t xml:space="preserve">.  </w:t>
            </w:r>
            <w:proofErr w:type="gramStart"/>
            <w:r w:rsidRPr="003767D2">
              <w:rPr>
                <w:szCs w:val="28"/>
              </w:rPr>
              <w:t>Перспективы  развития</w:t>
            </w:r>
            <w:proofErr w:type="gramEnd"/>
            <w:r w:rsidRPr="003767D2">
              <w:rPr>
                <w:szCs w:val="28"/>
              </w:rPr>
              <w:t xml:space="preserve">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 xml:space="preserve">. Направления дальнейшего самостоятельного расширения и углубления полученных </w:t>
            </w:r>
            <w:proofErr w:type="gramStart"/>
            <w:r w:rsidRPr="003767D2">
              <w:rPr>
                <w:szCs w:val="28"/>
              </w:rPr>
              <w:t>знаний,  использования</w:t>
            </w:r>
            <w:proofErr w:type="gramEnd"/>
            <w:r w:rsidRPr="003767D2">
              <w:rPr>
                <w:szCs w:val="28"/>
              </w:rPr>
              <w:t xml:space="preserve"> их в практической  деятельности.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2/-</w:t>
            </w:r>
          </w:p>
        </w:tc>
      </w:tr>
      <w:tr w:rsidR="00EB23D8" w:rsidRPr="00AB76E4" w:rsidTr="00EF4B11">
        <w:trPr>
          <w:trHeight w:val="227"/>
        </w:trPr>
        <w:tc>
          <w:tcPr>
            <w:tcW w:w="8647" w:type="dxa"/>
            <w:gridSpan w:val="3"/>
            <w:vAlign w:val="center"/>
          </w:tcPr>
          <w:p w:rsidR="00EB23D8" w:rsidRPr="00AB76E4" w:rsidRDefault="00EB23D8" w:rsidP="00EB23D8">
            <w:pPr>
              <w:pStyle w:val="afa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134" w:type="dxa"/>
            <w:vAlign w:val="center"/>
          </w:tcPr>
          <w:p w:rsidR="00EB23D8" w:rsidRPr="001C5821" w:rsidRDefault="00EF4B11" w:rsidP="00EB23D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26/4</w:t>
            </w:r>
          </w:p>
        </w:tc>
      </w:tr>
    </w:tbl>
    <w:p w:rsidR="00EF4B11" w:rsidRDefault="00EF4B11" w:rsidP="00066182">
      <w:pPr>
        <w:jc w:val="both"/>
        <w:rPr>
          <w:b/>
        </w:rPr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3.1.5. Лабораторные занятия, их наименование и объем в часах</w:t>
      </w:r>
    </w:p>
    <w:p w:rsidR="00841FB7" w:rsidRDefault="00EB23D8" w:rsidP="00066182">
      <w:pPr>
        <w:jc w:val="both"/>
      </w:pPr>
      <w:r>
        <w:rPr>
          <w:bCs/>
        </w:rPr>
        <w:t>Н</w:t>
      </w:r>
      <w:r w:rsidRPr="002406C7">
        <w:rPr>
          <w:bCs/>
        </w:rPr>
        <w:t>е предусмотрено рабочим учебным планом</w:t>
      </w:r>
    </w:p>
    <w:p w:rsidR="002631BA" w:rsidRDefault="002631BA" w:rsidP="002631BA">
      <w:pPr>
        <w:jc w:val="both"/>
      </w:pPr>
      <w:r w:rsidRPr="007D08B3">
        <w:rPr>
          <w:b/>
        </w:rPr>
        <w:t>3.2. Перечень тем курсовых проектов (работ)</w:t>
      </w:r>
      <w:r>
        <w:t xml:space="preserve"> </w:t>
      </w:r>
    </w:p>
    <w:p w:rsidR="002631BA" w:rsidRPr="007D08B3" w:rsidRDefault="002631BA" w:rsidP="002631BA">
      <w:pPr>
        <w:jc w:val="both"/>
        <w:rPr>
          <w:bCs/>
        </w:rPr>
      </w:pPr>
      <w:r w:rsidRPr="007D08B3">
        <w:rPr>
          <w:bCs/>
        </w:rPr>
        <w:t>Не предусмотрено рабочим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D08B3">
        <w:rPr>
          <w:b/>
        </w:rPr>
        <w:t xml:space="preserve">3.3. </w:t>
      </w:r>
      <w:r w:rsidRPr="007E3C8B">
        <w:rPr>
          <w:b/>
        </w:rPr>
        <w:t>Перечень тем РГР</w:t>
      </w:r>
    </w:p>
    <w:p w:rsidR="001D4476" w:rsidRDefault="001D4476" w:rsidP="001D4476">
      <w:pPr>
        <w:jc w:val="both"/>
      </w:pPr>
      <w:r w:rsidRPr="002846A8">
        <w:t>Не предусмотрены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046D6F">
        <w:rPr>
          <w:b/>
        </w:rPr>
        <w:t>рефератов</w:t>
      </w:r>
    </w:p>
    <w:p w:rsidR="002631BA" w:rsidRDefault="002631BA" w:rsidP="002631BA">
      <w:pPr>
        <w:jc w:val="both"/>
        <w:rPr>
          <w:b/>
        </w:rPr>
      </w:pPr>
      <w:r w:rsidRPr="002846A8">
        <w:t>Не предусмотрены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p w:rsidR="001D4476" w:rsidRPr="00CA6CD5" w:rsidRDefault="001D4476" w:rsidP="001D4476">
      <w:pPr>
        <w:jc w:val="both"/>
      </w:pPr>
      <w:r w:rsidRPr="00CA6CD5">
        <w:t xml:space="preserve">Приведены </w:t>
      </w:r>
      <w:r>
        <w:t xml:space="preserve">в методических указаниях в </w:t>
      </w:r>
      <w:proofErr w:type="gramStart"/>
      <w:r>
        <w:t>таблице  для</w:t>
      </w:r>
      <w:proofErr w:type="gramEnd"/>
      <w:r>
        <w:t xml:space="preserve"> выбора варианта в соответствии шифром обучающегося.</w:t>
      </w:r>
    </w:p>
    <w:p w:rsidR="002631BA" w:rsidRDefault="002631BA" w:rsidP="00066182">
      <w:pPr>
        <w:jc w:val="both"/>
      </w:pPr>
    </w:p>
    <w:p w:rsidR="00841FB7" w:rsidRPr="002631BA" w:rsidRDefault="002631BA" w:rsidP="00066182">
      <w:pPr>
        <w:jc w:val="both"/>
        <w:rPr>
          <w:b/>
        </w:rPr>
      </w:pPr>
      <w:r>
        <w:rPr>
          <w:b/>
        </w:rPr>
        <w:t>3.6</w:t>
      </w:r>
      <w:r w:rsidR="00841FB7" w:rsidRPr="002631BA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9"/>
        <w:gridCol w:w="1740"/>
        <w:gridCol w:w="5790"/>
        <w:gridCol w:w="1374"/>
      </w:tblGrid>
      <w:tr w:rsidR="00841FB7" w:rsidRPr="007A68E8" w:rsidTr="00286E5F">
        <w:trPr>
          <w:tblHeader/>
        </w:trPr>
        <w:tc>
          <w:tcPr>
            <w:tcW w:w="1019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семестр</w:t>
            </w:r>
          </w:p>
        </w:tc>
        <w:tc>
          <w:tcPr>
            <w:tcW w:w="1740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Вид занятий (лекции, практические, лабораторные)</w:t>
            </w:r>
          </w:p>
        </w:tc>
        <w:tc>
          <w:tcPr>
            <w:tcW w:w="5790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Вид используемой интерактивной образовательной технологии</w:t>
            </w:r>
          </w:p>
        </w:tc>
        <w:tc>
          <w:tcPr>
            <w:tcW w:w="1374" w:type="dxa"/>
            <w:vAlign w:val="center"/>
          </w:tcPr>
          <w:p w:rsidR="00841FB7" w:rsidRPr="00FF5045" w:rsidRDefault="00841FB7" w:rsidP="00066182">
            <w:pPr>
              <w:jc w:val="both"/>
            </w:pPr>
            <w:proofErr w:type="spellStart"/>
            <w:r w:rsidRPr="00FF5045">
              <w:t>Колич</w:t>
            </w:r>
            <w:proofErr w:type="spellEnd"/>
            <w:r w:rsidRPr="00FF5045">
              <w:t>. часов</w:t>
            </w:r>
          </w:p>
        </w:tc>
      </w:tr>
      <w:tr w:rsidR="00841FB7" w:rsidRPr="007A68E8" w:rsidTr="00286E5F">
        <w:tc>
          <w:tcPr>
            <w:tcW w:w="1019" w:type="dxa"/>
            <w:vAlign w:val="center"/>
          </w:tcPr>
          <w:p w:rsidR="00841FB7" w:rsidRPr="00FF5045" w:rsidRDefault="00EF4B11" w:rsidP="00245DD5">
            <w:pPr>
              <w:jc w:val="center"/>
            </w:pPr>
            <w:r>
              <w:t>8/10</w:t>
            </w:r>
          </w:p>
        </w:tc>
        <w:tc>
          <w:tcPr>
            <w:tcW w:w="1740" w:type="dxa"/>
            <w:vAlign w:val="center"/>
          </w:tcPr>
          <w:p w:rsidR="00841FB7" w:rsidRPr="00FF5045" w:rsidRDefault="00841FB7" w:rsidP="00F60FF0">
            <w:r w:rsidRPr="00FF5045">
              <w:t>Лекция</w:t>
            </w:r>
          </w:p>
        </w:tc>
        <w:tc>
          <w:tcPr>
            <w:tcW w:w="5790" w:type="dxa"/>
            <w:vAlign w:val="center"/>
          </w:tcPr>
          <w:p w:rsidR="00841FB7" w:rsidRPr="00FF5045" w:rsidRDefault="001220A1" w:rsidP="00443A1A">
            <w:pPr>
              <w:pStyle w:val="--"/>
              <w:ind w:firstLine="54"/>
              <w:jc w:val="both"/>
            </w:pPr>
            <w:r w:rsidRPr="004C23C5">
              <w:rPr>
                <w:i w:val="0"/>
                <w:color w:val="000000" w:themeColor="text1"/>
              </w:rPr>
              <w:t>1.Лекция-визуализация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1374" w:type="dxa"/>
          </w:tcPr>
          <w:p w:rsidR="00841FB7" w:rsidRDefault="001220A1" w:rsidP="001220A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EF4B11">
              <w:rPr>
                <w:sz w:val="22"/>
                <w:szCs w:val="22"/>
              </w:rPr>
              <w:t>/2</w:t>
            </w:r>
          </w:p>
          <w:p w:rsidR="001220A1" w:rsidRDefault="001220A1" w:rsidP="001220A1">
            <w:pPr>
              <w:jc w:val="center"/>
              <w:rPr>
                <w:sz w:val="22"/>
                <w:szCs w:val="22"/>
              </w:rPr>
            </w:pPr>
          </w:p>
          <w:p w:rsidR="001220A1" w:rsidRDefault="001220A1" w:rsidP="001220A1">
            <w:pPr>
              <w:jc w:val="center"/>
              <w:rPr>
                <w:sz w:val="22"/>
                <w:szCs w:val="22"/>
              </w:rPr>
            </w:pPr>
          </w:p>
          <w:p w:rsidR="001220A1" w:rsidRPr="007A68E8" w:rsidRDefault="001220A1" w:rsidP="00443A1A"/>
        </w:tc>
      </w:tr>
      <w:tr w:rsidR="00841FB7" w:rsidRPr="007A68E8" w:rsidTr="00286E5F">
        <w:tc>
          <w:tcPr>
            <w:tcW w:w="1019" w:type="dxa"/>
            <w:vAlign w:val="center"/>
          </w:tcPr>
          <w:p w:rsidR="00841FB7" w:rsidRPr="00FF5045" w:rsidRDefault="00EF4B11" w:rsidP="00245DD5">
            <w:pPr>
              <w:jc w:val="center"/>
            </w:pPr>
            <w:r>
              <w:t>8/10</w:t>
            </w:r>
          </w:p>
        </w:tc>
        <w:tc>
          <w:tcPr>
            <w:tcW w:w="1740" w:type="dxa"/>
            <w:vAlign w:val="center"/>
          </w:tcPr>
          <w:p w:rsidR="00841FB7" w:rsidRPr="00FF5045" w:rsidRDefault="001220A1" w:rsidP="00F60FF0">
            <w:r>
              <w:t>Практические</w:t>
            </w:r>
            <w:r w:rsidR="00841FB7" w:rsidRPr="00FF5045">
              <w:t xml:space="preserve"> </w:t>
            </w:r>
          </w:p>
        </w:tc>
        <w:tc>
          <w:tcPr>
            <w:tcW w:w="5790" w:type="dxa"/>
            <w:vAlign w:val="center"/>
          </w:tcPr>
          <w:p w:rsidR="00841FB7" w:rsidRPr="00FF5045" w:rsidRDefault="001220A1" w:rsidP="001220A1">
            <w:pPr>
              <w:pStyle w:val="aa"/>
              <w:widowControl w:val="0"/>
              <w:shd w:val="clear" w:color="auto" w:fill="FFFFFF"/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cs="Times New Roman"/>
                <w:sz w:val="24"/>
                <w:szCs w:val="24"/>
              </w:rPr>
            </w:pPr>
            <w:r w:rsidRPr="005D7E7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Проблемное обучение –</w:t>
            </w:r>
            <w:r w:rsidRPr="005D7E7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стимулирование студентов к самостоятельному приобретению знаний, необходимых для решения конкретной проблемы.</w:t>
            </w:r>
          </w:p>
        </w:tc>
        <w:tc>
          <w:tcPr>
            <w:tcW w:w="1374" w:type="dxa"/>
          </w:tcPr>
          <w:p w:rsidR="001220A1" w:rsidRPr="007A68E8" w:rsidRDefault="00443A1A" w:rsidP="001220A1">
            <w:pPr>
              <w:jc w:val="center"/>
            </w:pPr>
            <w:r>
              <w:rPr>
                <w:sz w:val="22"/>
                <w:szCs w:val="22"/>
              </w:rPr>
              <w:t>2</w:t>
            </w:r>
            <w:r w:rsidR="00EF4B11">
              <w:rPr>
                <w:sz w:val="22"/>
                <w:szCs w:val="22"/>
              </w:rPr>
              <w:t>/-</w:t>
            </w:r>
          </w:p>
        </w:tc>
      </w:tr>
    </w:tbl>
    <w:p w:rsidR="00841FB7" w:rsidRPr="00DB39DD" w:rsidRDefault="00841FB7" w:rsidP="00066182">
      <w:pPr>
        <w:jc w:val="both"/>
        <w:rPr>
          <w:b/>
        </w:rPr>
      </w:pPr>
      <w:r w:rsidRPr="00DB39DD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41FB7" w:rsidRDefault="00841FB7" w:rsidP="00066182">
      <w:pPr>
        <w:jc w:val="both"/>
      </w:pPr>
      <w:r w:rsidRPr="00DB39DD">
        <w:rPr>
          <w:b/>
        </w:rPr>
        <w:t>4.1. Основная и дополнительная литература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923"/>
        <w:gridCol w:w="850"/>
        <w:gridCol w:w="1276"/>
      </w:tblGrid>
      <w:tr w:rsidR="00841FB7" w:rsidRPr="00103E37" w:rsidTr="00962107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23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Вид по</w:t>
            </w:r>
            <w:r>
              <w:rPr>
                <w:sz w:val="22"/>
                <w:szCs w:val="22"/>
              </w:rPr>
              <w:t>со</w:t>
            </w:r>
            <w:r w:rsidRPr="00BD29B8">
              <w:rPr>
                <w:sz w:val="22"/>
                <w:szCs w:val="22"/>
              </w:rPr>
              <w:t>бия</w:t>
            </w:r>
          </w:p>
        </w:tc>
        <w:tc>
          <w:tcPr>
            <w:tcW w:w="850" w:type="dxa"/>
            <w:vAlign w:val="center"/>
          </w:tcPr>
          <w:p w:rsidR="00841FB7" w:rsidRPr="00BD29B8" w:rsidRDefault="00841FB7" w:rsidP="00962107">
            <w:pPr>
              <w:jc w:val="center"/>
            </w:pPr>
            <w:r w:rsidRPr="00BD29B8">
              <w:rPr>
                <w:sz w:val="22"/>
                <w:szCs w:val="22"/>
              </w:rPr>
              <w:t>Год издания</w:t>
            </w:r>
          </w:p>
        </w:tc>
        <w:tc>
          <w:tcPr>
            <w:tcW w:w="1276" w:type="dxa"/>
            <w:vAlign w:val="center"/>
          </w:tcPr>
          <w:p w:rsidR="00841FB7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 xml:space="preserve">Экз. в </w:t>
            </w:r>
            <w:proofErr w:type="spellStart"/>
            <w:r w:rsidRPr="00BD29B8">
              <w:rPr>
                <w:sz w:val="22"/>
                <w:szCs w:val="22"/>
              </w:rPr>
              <w:t>биб</w:t>
            </w:r>
            <w:proofErr w:type="spellEnd"/>
            <w:r>
              <w:rPr>
                <w:sz w:val="22"/>
                <w:szCs w:val="22"/>
              </w:rPr>
              <w:t>-</w:t>
            </w:r>
          </w:p>
          <w:p w:rsidR="00841FB7" w:rsidRPr="00BD29B8" w:rsidRDefault="00841FB7" w:rsidP="00066182">
            <w:pPr>
              <w:jc w:val="center"/>
            </w:pPr>
            <w:proofErr w:type="spellStart"/>
            <w:r w:rsidRPr="00BD29B8">
              <w:rPr>
                <w:sz w:val="22"/>
                <w:szCs w:val="22"/>
              </w:rPr>
              <w:t>лиот</w:t>
            </w:r>
            <w:proofErr w:type="spellEnd"/>
            <w:r w:rsidRPr="00BD29B8">
              <w:rPr>
                <w:sz w:val="22"/>
                <w:szCs w:val="22"/>
              </w:rPr>
              <w:t>.</w:t>
            </w:r>
          </w:p>
        </w:tc>
      </w:tr>
      <w:tr w:rsidR="00841FB7" w:rsidRPr="00103E37" w:rsidTr="00962107">
        <w:tc>
          <w:tcPr>
            <w:tcW w:w="67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923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841FB7" w:rsidRPr="00103E37" w:rsidTr="00962107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6197" w:type="dxa"/>
            <w:vAlign w:val="center"/>
          </w:tcPr>
          <w:p w:rsidR="00841FB7" w:rsidRPr="002118D6" w:rsidRDefault="00841FB7" w:rsidP="00066182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923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850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1276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Л-1</w:t>
            </w:r>
          </w:p>
        </w:tc>
        <w:tc>
          <w:tcPr>
            <w:tcW w:w="6197" w:type="dxa"/>
            <w:vAlign w:val="center"/>
          </w:tcPr>
          <w:p w:rsidR="00286E5F" w:rsidRPr="00575EBA" w:rsidRDefault="00286E5F" w:rsidP="00286E5F">
            <w:r w:rsidRPr="00286E5F">
              <w:t xml:space="preserve">Основы автоматизированного </w:t>
            </w:r>
            <w:proofErr w:type="gramStart"/>
            <w:r w:rsidRPr="00286E5F">
              <w:t>проектирования :</w:t>
            </w:r>
            <w:proofErr w:type="gramEnd"/>
            <w:r w:rsidRPr="00286E5F">
              <w:t xml:space="preserve"> учебник / под ред. А.П. Карпенко. — </w:t>
            </w:r>
            <w:proofErr w:type="gramStart"/>
            <w:r w:rsidRPr="00286E5F">
              <w:t>Москва :</w:t>
            </w:r>
            <w:proofErr w:type="gramEnd"/>
            <w:r w:rsidRPr="00286E5F">
              <w:t xml:space="preserve"> ИНФРА-М, 2021. — 329 с</w:t>
            </w:r>
          </w:p>
        </w:tc>
        <w:tc>
          <w:tcPr>
            <w:tcW w:w="923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У</w:t>
            </w:r>
          </w:p>
        </w:tc>
        <w:tc>
          <w:tcPr>
            <w:tcW w:w="850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20</w:t>
            </w:r>
            <w:r>
              <w:t>21</w:t>
            </w:r>
          </w:p>
        </w:tc>
        <w:tc>
          <w:tcPr>
            <w:tcW w:w="1276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286E5F">
              <w:t>https://znanium.com/catalog/document?id=398662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lastRenderedPageBreak/>
              <w:t>Л-2</w:t>
            </w:r>
          </w:p>
        </w:tc>
        <w:tc>
          <w:tcPr>
            <w:tcW w:w="6197" w:type="dxa"/>
            <w:vAlign w:val="center"/>
          </w:tcPr>
          <w:p w:rsidR="00286E5F" w:rsidRPr="008738B3" w:rsidRDefault="00286E5F" w:rsidP="00286E5F">
            <w:pPr>
              <w:pStyle w:val="af0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923" w:type="dxa"/>
            <w:vAlign w:val="center"/>
          </w:tcPr>
          <w:p w:rsidR="00286E5F" w:rsidRPr="00326566" w:rsidRDefault="00286E5F" w:rsidP="00286E5F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850" w:type="dxa"/>
            <w:vAlign w:val="center"/>
          </w:tcPr>
          <w:p w:rsidR="00286E5F" w:rsidRPr="00326566" w:rsidRDefault="00286E5F" w:rsidP="00286E5F">
            <w:pPr>
              <w:jc w:val="center"/>
            </w:pPr>
            <w:r w:rsidRPr="00326566">
              <w:t>2010</w:t>
            </w:r>
          </w:p>
        </w:tc>
        <w:tc>
          <w:tcPr>
            <w:tcW w:w="1276" w:type="dxa"/>
            <w:vAlign w:val="center"/>
          </w:tcPr>
          <w:p w:rsidR="00286E5F" w:rsidRPr="00326566" w:rsidRDefault="00286E5F" w:rsidP="00286E5F">
            <w:pPr>
              <w:jc w:val="center"/>
            </w:pPr>
            <w:r w:rsidRPr="00326566">
              <w:t>20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Л-3</w:t>
            </w:r>
          </w:p>
        </w:tc>
        <w:tc>
          <w:tcPr>
            <w:tcW w:w="6197" w:type="dxa"/>
            <w:vAlign w:val="center"/>
          </w:tcPr>
          <w:p w:rsidR="00286E5F" w:rsidRPr="00575EBA" w:rsidRDefault="00286E5F" w:rsidP="00286E5F">
            <w:r w:rsidRPr="00286E5F">
              <w:t xml:space="preserve">Сурина, Н. В. САПР технологических </w:t>
            </w:r>
            <w:proofErr w:type="gramStart"/>
            <w:r w:rsidRPr="00286E5F">
              <w:t>процессов :</w:t>
            </w:r>
            <w:proofErr w:type="gramEnd"/>
            <w:r w:rsidRPr="00286E5F">
              <w:t xml:space="preserve"> учебное пособие / Н. В. Сурина. - </w:t>
            </w:r>
            <w:proofErr w:type="gramStart"/>
            <w:r w:rsidRPr="00286E5F">
              <w:t>Москва :</w:t>
            </w:r>
            <w:proofErr w:type="gramEnd"/>
            <w:r w:rsidRPr="00286E5F">
              <w:t xml:space="preserve"> Изд. Дом </w:t>
            </w:r>
            <w:proofErr w:type="spellStart"/>
            <w:r w:rsidRPr="00286E5F">
              <w:t>МИСиС</w:t>
            </w:r>
            <w:proofErr w:type="spellEnd"/>
            <w:r w:rsidRPr="00286E5F">
              <w:t>, 2016. - 104 с.</w:t>
            </w:r>
          </w:p>
        </w:tc>
        <w:tc>
          <w:tcPr>
            <w:tcW w:w="923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У</w:t>
            </w:r>
          </w:p>
        </w:tc>
        <w:tc>
          <w:tcPr>
            <w:tcW w:w="850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20</w:t>
            </w:r>
            <w:r>
              <w:t>16</w:t>
            </w:r>
          </w:p>
        </w:tc>
        <w:tc>
          <w:tcPr>
            <w:tcW w:w="1276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286E5F">
              <w:t>https://znanium.com/catalog/document?id=372679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Л-4</w:t>
            </w:r>
          </w:p>
        </w:tc>
        <w:tc>
          <w:tcPr>
            <w:tcW w:w="6197" w:type="dxa"/>
            <w:vAlign w:val="center"/>
          </w:tcPr>
          <w:p w:rsidR="00286E5F" w:rsidRPr="00197A26" w:rsidRDefault="00286E5F" w:rsidP="00286E5F">
            <w:pPr>
              <w:ind w:left="34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 xml:space="preserve">: учебное пособие /Б.С. Лиджиев, В.П. </w:t>
            </w:r>
            <w:proofErr w:type="spellStart"/>
            <w:r>
              <w:t>Очир</w:t>
            </w:r>
            <w:proofErr w:type="spellEnd"/>
            <w:r>
              <w:t>-Горяев. – Ухта: УГТУ, 2016. – 64 с.</w:t>
            </w:r>
          </w:p>
        </w:tc>
        <w:tc>
          <w:tcPr>
            <w:tcW w:w="923" w:type="dxa"/>
            <w:vAlign w:val="center"/>
          </w:tcPr>
          <w:p w:rsidR="00286E5F" w:rsidRPr="00326566" w:rsidRDefault="00286E5F" w:rsidP="00286E5F">
            <w:pPr>
              <w:jc w:val="center"/>
            </w:pPr>
            <w:r>
              <w:t>У</w:t>
            </w:r>
          </w:p>
        </w:tc>
        <w:tc>
          <w:tcPr>
            <w:tcW w:w="850" w:type="dxa"/>
            <w:vAlign w:val="center"/>
          </w:tcPr>
          <w:p w:rsidR="00286E5F" w:rsidRPr="00326566" w:rsidRDefault="00286E5F" w:rsidP="00286E5F">
            <w:pPr>
              <w:jc w:val="center"/>
            </w:pPr>
            <w:r>
              <w:t>2016</w:t>
            </w:r>
          </w:p>
        </w:tc>
        <w:tc>
          <w:tcPr>
            <w:tcW w:w="1276" w:type="dxa"/>
            <w:vAlign w:val="center"/>
          </w:tcPr>
          <w:p w:rsidR="00286E5F" w:rsidRDefault="00286E5F" w:rsidP="00286E5F">
            <w:pPr>
              <w:jc w:val="center"/>
            </w:pPr>
            <w:r>
              <w:t>48</w:t>
            </w:r>
          </w:p>
          <w:p w:rsidR="00286E5F" w:rsidRPr="00326566" w:rsidRDefault="00286E5F" w:rsidP="00286E5F">
            <w:pPr>
              <w:jc w:val="center"/>
            </w:pPr>
            <w:r w:rsidRPr="001054D4">
              <w:t>http://lib.ugtu.net/book/27464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6197" w:type="dxa"/>
            <w:vAlign w:val="center"/>
          </w:tcPr>
          <w:p w:rsidR="00286E5F" w:rsidRPr="002118D6" w:rsidRDefault="00286E5F" w:rsidP="00286E5F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923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850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1276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923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7773A8" w:rsidRDefault="00286E5F" w:rsidP="00286E5F">
            <w:pPr>
              <w:jc w:val="center"/>
            </w:pPr>
            <w:r>
              <w:rPr>
                <w:sz w:val="22"/>
                <w:szCs w:val="22"/>
              </w:rPr>
              <w:t>Л-4</w:t>
            </w:r>
          </w:p>
        </w:tc>
        <w:tc>
          <w:tcPr>
            <w:tcW w:w="6197" w:type="dxa"/>
            <w:vAlign w:val="center"/>
          </w:tcPr>
          <w:p w:rsidR="00286E5F" w:rsidRPr="009A5C8C" w:rsidRDefault="00286E5F" w:rsidP="00286E5F">
            <w:pPr>
              <w:jc w:val="both"/>
            </w:pPr>
            <w:proofErr w:type="spellStart"/>
            <w:r w:rsidRPr="00286E5F">
              <w:t>Малюх</w:t>
            </w:r>
            <w:proofErr w:type="spellEnd"/>
            <w:r w:rsidRPr="00286E5F">
              <w:t>, В. Н. Введение в современные САПР [Электронный ресурс</w:t>
            </w:r>
            <w:proofErr w:type="gramStart"/>
            <w:r w:rsidRPr="00286E5F">
              <w:t>] :</w:t>
            </w:r>
            <w:proofErr w:type="gramEnd"/>
            <w:r w:rsidRPr="00286E5F">
              <w:t xml:space="preserve"> курс лекций / В. Н. </w:t>
            </w:r>
            <w:proofErr w:type="spellStart"/>
            <w:r w:rsidRPr="00286E5F">
              <w:t>Малюх</w:t>
            </w:r>
            <w:proofErr w:type="spellEnd"/>
            <w:r w:rsidRPr="00286E5F">
              <w:t xml:space="preserve">. - </w:t>
            </w:r>
            <w:proofErr w:type="gramStart"/>
            <w:r w:rsidRPr="00286E5F">
              <w:t>Москва :</w:t>
            </w:r>
            <w:proofErr w:type="gramEnd"/>
            <w:r w:rsidRPr="00286E5F">
              <w:t xml:space="preserve"> ДМК Пресс, 2010. - 192 с.:</w:t>
            </w:r>
          </w:p>
        </w:tc>
        <w:tc>
          <w:tcPr>
            <w:tcW w:w="923" w:type="dxa"/>
            <w:vAlign w:val="center"/>
          </w:tcPr>
          <w:p w:rsidR="00286E5F" w:rsidRPr="009A5C8C" w:rsidRDefault="00286E5F" w:rsidP="00286E5F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0" w:type="dxa"/>
            <w:vAlign w:val="center"/>
          </w:tcPr>
          <w:p w:rsidR="00286E5F" w:rsidRPr="009A5C8C" w:rsidRDefault="00286E5F" w:rsidP="00286E5F">
            <w:pPr>
              <w:jc w:val="center"/>
            </w:pPr>
            <w:r>
              <w:t>2010</w:t>
            </w:r>
          </w:p>
        </w:tc>
        <w:tc>
          <w:tcPr>
            <w:tcW w:w="1276" w:type="dxa"/>
            <w:vAlign w:val="center"/>
          </w:tcPr>
          <w:p w:rsidR="00286E5F" w:rsidRPr="009A5C8C" w:rsidRDefault="00286E5F" w:rsidP="00286E5F">
            <w:pPr>
              <w:jc w:val="both"/>
            </w:pPr>
            <w:r w:rsidRPr="00286E5F">
              <w:t>https://znanium.com/catalog/document?id=125934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7773A8" w:rsidRDefault="00286E5F" w:rsidP="00286E5F">
            <w:pPr>
              <w:jc w:val="center"/>
            </w:pPr>
            <w:r>
              <w:rPr>
                <w:sz w:val="22"/>
                <w:szCs w:val="22"/>
              </w:rPr>
              <w:t>Л-5</w:t>
            </w:r>
          </w:p>
        </w:tc>
        <w:tc>
          <w:tcPr>
            <w:tcW w:w="6197" w:type="dxa"/>
            <w:vAlign w:val="center"/>
          </w:tcPr>
          <w:p w:rsidR="00286E5F" w:rsidRPr="009A5C8C" w:rsidRDefault="00286E5F" w:rsidP="00286E5F">
            <w:pPr>
              <w:jc w:val="both"/>
            </w:pPr>
            <w:r w:rsidRPr="009A5C8C">
              <w:t>ГОСТ Р 8.000-2000 Государственная система обеспечения единства измерений. Основные положения</w:t>
            </w:r>
          </w:p>
        </w:tc>
        <w:tc>
          <w:tcPr>
            <w:tcW w:w="923" w:type="dxa"/>
            <w:vAlign w:val="center"/>
          </w:tcPr>
          <w:p w:rsidR="00286E5F" w:rsidRPr="009A5C8C" w:rsidRDefault="00286E5F" w:rsidP="00286E5F">
            <w:pPr>
              <w:jc w:val="center"/>
            </w:pPr>
            <w:r w:rsidRPr="009A5C8C">
              <w:t>ГОСТ Р</w:t>
            </w:r>
          </w:p>
        </w:tc>
        <w:tc>
          <w:tcPr>
            <w:tcW w:w="850" w:type="dxa"/>
            <w:vAlign w:val="center"/>
          </w:tcPr>
          <w:p w:rsidR="00286E5F" w:rsidRPr="009A5C8C" w:rsidRDefault="00286E5F" w:rsidP="00286E5F">
            <w:pPr>
              <w:jc w:val="center"/>
            </w:pPr>
            <w:r w:rsidRPr="009A5C8C">
              <w:t>2000</w:t>
            </w:r>
          </w:p>
        </w:tc>
        <w:tc>
          <w:tcPr>
            <w:tcW w:w="1276" w:type="dxa"/>
            <w:vAlign w:val="center"/>
          </w:tcPr>
          <w:p w:rsidR="00286E5F" w:rsidRPr="009A5C8C" w:rsidRDefault="00286E5F" w:rsidP="00286E5F">
            <w:pPr>
              <w:jc w:val="both"/>
            </w:pPr>
            <w:r>
              <w:t>СПС Консультант Плюс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Default="00286E5F" w:rsidP="00286E5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Л-6</w:t>
            </w:r>
          </w:p>
        </w:tc>
        <w:tc>
          <w:tcPr>
            <w:tcW w:w="6197" w:type="dxa"/>
            <w:vAlign w:val="center"/>
          </w:tcPr>
          <w:p w:rsidR="00286E5F" w:rsidRPr="009A5C8C" w:rsidRDefault="00286E5F" w:rsidP="00286E5F">
            <w:pPr>
              <w:jc w:val="both"/>
            </w:pPr>
            <w:r w:rsidRPr="009A5C8C">
              <w:t>ГОСТ 8.417-2002 Государственная система обеспечения единства измерений. Единицы величин</w:t>
            </w:r>
          </w:p>
        </w:tc>
        <w:tc>
          <w:tcPr>
            <w:tcW w:w="923" w:type="dxa"/>
            <w:vAlign w:val="center"/>
          </w:tcPr>
          <w:p w:rsidR="00286E5F" w:rsidRPr="009A5C8C" w:rsidRDefault="00286E5F" w:rsidP="00286E5F">
            <w:pPr>
              <w:jc w:val="center"/>
            </w:pPr>
            <w:r>
              <w:t>ГОСТ</w:t>
            </w:r>
            <w:r w:rsidRPr="009A5C8C">
              <w:t>Р</w:t>
            </w:r>
          </w:p>
        </w:tc>
        <w:tc>
          <w:tcPr>
            <w:tcW w:w="850" w:type="dxa"/>
            <w:vAlign w:val="center"/>
          </w:tcPr>
          <w:p w:rsidR="00286E5F" w:rsidRPr="009A5C8C" w:rsidRDefault="00286E5F" w:rsidP="00286E5F">
            <w:pPr>
              <w:jc w:val="center"/>
            </w:pPr>
            <w:r w:rsidRPr="009A5C8C">
              <w:t>2002</w:t>
            </w:r>
          </w:p>
        </w:tc>
        <w:tc>
          <w:tcPr>
            <w:tcW w:w="1276" w:type="dxa"/>
            <w:vAlign w:val="center"/>
          </w:tcPr>
          <w:p w:rsidR="00286E5F" w:rsidRPr="009A5C8C" w:rsidRDefault="00286E5F" w:rsidP="00286E5F">
            <w:pPr>
              <w:jc w:val="both"/>
            </w:pPr>
            <w:r>
              <w:t>СПС Консультант Плюс</w:t>
            </w:r>
          </w:p>
        </w:tc>
      </w:tr>
    </w:tbl>
    <w:p w:rsidR="007C6C7D" w:rsidRDefault="007C6C7D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4.2. Методические пособия и указания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985"/>
      </w:tblGrid>
      <w:tr w:rsidR="00841FB7" w:rsidTr="00286E5F">
        <w:trPr>
          <w:trHeight w:val="758"/>
        </w:trPr>
        <w:tc>
          <w:tcPr>
            <w:tcW w:w="851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985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 xml:space="preserve">Кол-во </w:t>
            </w:r>
            <w:r>
              <w:rPr>
                <w:sz w:val="22"/>
                <w:szCs w:val="22"/>
              </w:rPr>
              <w:br/>
              <w:t>экз.</w:t>
            </w:r>
          </w:p>
        </w:tc>
      </w:tr>
      <w:tr w:rsidR="00901265" w:rsidTr="00286E5F">
        <w:trPr>
          <w:trHeight w:val="344"/>
        </w:trPr>
        <w:tc>
          <w:tcPr>
            <w:tcW w:w="851" w:type="dxa"/>
            <w:vAlign w:val="center"/>
          </w:tcPr>
          <w:p w:rsidR="00901265" w:rsidRDefault="00901265" w:rsidP="00950902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901265" w:rsidRPr="00894598" w:rsidRDefault="00901265" w:rsidP="00286E5F">
            <w:pPr>
              <w:autoSpaceDE w:val="0"/>
              <w:autoSpaceDN w:val="0"/>
              <w:adjustRightInd w:val="0"/>
              <w:jc w:val="both"/>
            </w:pPr>
            <w:proofErr w:type="spellStart"/>
            <w:r>
              <w:t>Очир</w:t>
            </w:r>
            <w:proofErr w:type="spellEnd"/>
            <w:r>
              <w:t xml:space="preserve">-Горяев, В.П. Физические измерения и эталоны ("Физические основы измерений"): Метод. указания, программа курса и контрольные задания для студентов ФБО по направлениям 20500 "Метрология, стандартизация и сертификация" и 221700 "Стандартизация и метрология" / В. П. </w:t>
            </w:r>
            <w:proofErr w:type="spellStart"/>
            <w:r>
              <w:t>Очир</w:t>
            </w:r>
            <w:proofErr w:type="spellEnd"/>
            <w:r>
              <w:t xml:space="preserve">-Горяев. - </w:t>
            </w:r>
            <w:proofErr w:type="gramStart"/>
            <w:r>
              <w:t>Ухта :</w:t>
            </w:r>
            <w:proofErr w:type="gramEnd"/>
            <w:r>
              <w:t xml:space="preserve"> Изд-во УГТУ, 2011. - 25 с.</w:t>
            </w:r>
          </w:p>
        </w:tc>
        <w:tc>
          <w:tcPr>
            <w:tcW w:w="1134" w:type="dxa"/>
            <w:vAlign w:val="center"/>
          </w:tcPr>
          <w:p w:rsidR="00901265" w:rsidRPr="00894598" w:rsidRDefault="00901265" w:rsidP="00F30BD2">
            <w:pPr>
              <w:jc w:val="center"/>
            </w:pPr>
            <w:r w:rsidRPr="00894598">
              <w:t>2011</w:t>
            </w:r>
          </w:p>
        </w:tc>
        <w:tc>
          <w:tcPr>
            <w:tcW w:w="1985" w:type="dxa"/>
            <w:vAlign w:val="center"/>
          </w:tcPr>
          <w:p w:rsidR="00901265" w:rsidRDefault="00901265" w:rsidP="00F30BD2">
            <w:pPr>
              <w:jc w:val="center"/>
            </w:pPr>
            <w:r>
              <w:t>42</w:t>
            </w:r>
          </w:p>
          <w:p w:rsidR="00901265" w:rsidRPr="00894598" w:rsidRDefault="0042394D" w:rsidP="00F30BD2">
            <w:pPr>
              <w:jc w:val="center"/>
            </w:pPr>
            <w:hyperlink r:id="rId16" w:history="1">
              <w:r w:rsidR="00526001" w:rsidRPr="005F0EDE">
                <w:rPr>
                  <w:rStyle w:val="ad"/>
                </w:rPr>
                <w:t>http://lib.ugtu.net/book/2521</w:t>
              </w:r>
            </w:hyperlink>
            <w:r w:rsidR="00526001">
              <w:t xml:space="preserve"> </w:t>
            </w:r>
          </w:p>
        </w:tc>
      </w:tr>
      <w:tr w:rsidR="00A752F4" w:rsidTr="00286E5F">
        <w:trPr>
          <w:trHeight w:val="344"/>
        </w:trPr>
        <w:tc>
          <w:tcPr>
            <w:tcW w:w="851" w:type="dxa"/>
            <w:vAlign w:val="center"/>
          </w:tcPr>
          <w:p w:rsidR="00A752F4" w:rsidRDefault="00A752F4" w:rsidP="00950902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A752F4" w:rsidRPr="00D16F66" w:rsidRDefault="00A752F4" w:rsidP="00286E5F">
            <w:pPr>
              <w:jc w:val="both"/>
            </w:pPr>
            <w:proofErr w:type="spellStart"/>
            <w:r w:rsidRPr="00D16F66">
              <w:t>Очир</w:t>
            </w:r>
            <w:proofErr w:type="spellEnd"/>
            <w:r w:rsidRPr="00D16F66">
              <w:t xml:space="preserve">-Горяев, В.П. Точность и неопределенность измерений [Текст]: метод. указания /В.П. </w:t>
            </w:r>
            <w:proofErr w:type="spellStart"/>
            <w:r w:rsidRPr="00D16F66">
              <w:t>Очир</w:t>
            </w:r>
            <w:proofErr w:type="spellEnd"/>
            <w:r w:rsidRPr="00D16F66">
              <w:t>-Горяев. – Ухта: УГТУ, 2011. – 29 с.</w:t>
            </w:r>
          </w:p>
        </w:tc>
        <w:tc>
          <w:tcPr>
            <w:tcW w:w="1134" w:type="dxa"/>
            <w:vAlign w:val="center"/>
          </w:tcPr>
          <w:p w:rsidR="00A752F4" w:rsidRPr="003636B5" w:rsidRDefault="00A752F4" w:rsidP="00950902">
            <w:pPr>
              <w:jc w:val="center"/>
              <w:rPr>
                <w:sz w:val="22"/>
                <w:szCs w:val="22"/>
              </w:rPr>
            </w:pPr>
            <w:r w:rsidRPr="003636B5">
              <w:rPr>
                <w:sz w:val="22"/>
                <w:szCs w:val="22"/>
              </w:rPr>
              <w:t>2011</w:t>
            </w:r>
          </w:p>
        </w:tc>
        <w:tc>
          <w:tcPr>
            <w:tcW w:w="1985" w:type="dxa"/>
            <w:vAlign w:val="center"/>
          </w:tcPr>
          <w:p w:rsidR="00A752F4" w:rsidRDefault="00A752F4" w:rsidP="00950902">
            <w:pPr>
              <w:jc w:val="center"/>
            </w:pPr>
            <w:r>
              <w:t>42</w:t>
            </w:r>
          </w:p>
          <w:p w:rsidR="00A752F4" w:rsidRPr="003636B5" w:rsidRDefault="0042394D" w:rsidP="00950902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526001" w:rsidRPr="005F0EDE">
                <w:rPr>
                  <w:rStyle w:val="ad"/>
                </w:rPr>
                <w:t>http://lib.ugtu.net/book/2542</w:t>
              </w:r>
            </w:hyperlink>
            <w:r w:rsidR="00526001">
              <w:t xml:space="preserve"> </w:t>
            </w:r>
          </w:p>
        </w:tc>
      </w:tr>
    </w:tbl>
    <w:p w:rsidR="00841FB7" w:rsidRDefault="00841FB7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 Программное обеспечение и Интернет-ресурсы</w:t>
      </w:r>
    </w:p>
    <w:p w:rsidR="00841FB7" w:rsidRPr="00C00F3B" w:rsidRDefault="00841FB7" w:rsidP="00066182">
      <w:pPr>
        <w:jc w:val="both"/>
        <w:rPr>
          <w:b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5.1. Перечень ресурсов информационно-телекоммуникационной сети "Интернет", необходимых для освоения дисциплины</w:t>
      </w:r>
    </w:p>
    <w:p w:rsidR="00841FB7" w:rsidRPr="00103E37" w:rsidRDefault="00841FB7" w:rsidP="00066182">
      <w:pPr>
        <w:numPr>
          <w:ilvl w:val="2"/>
          <w:numId w:val="2"/>
        </w:numPr>
        <w:jc w:val="both"/>
      </w:pPr>
      <w:r w:rsidRPr="00103E37">
        <w:t>1.Информ</w:t>
      </w:r>
      <w:r>
        <w:t>а</w:t>
      </w:r>
      <w:r w:rsidRPr="00103E37">
        <w:t>ционно</w:t>
      </w:r>
      <w:r>
        <w:t xml:space="preserve"> - правовая система «</w:t>
      </w:r>
      <w:r w:rsidRPr="00103E37">
        <w:t>Кодекс» - нормы, правила, стандарты РФ. Электронная база национальных стандартов.</w:t>
      </w:r>
    </w:p>
    <w:p w:rsidR="00841FB7" w:rsidRPr="00103E37" w:rsidRDefault="00841FB7" w:rsidP="00066182">
      <w:pPr>
        <w:numPr>
          <w:ilvl w:val="2"/>
          <w:numId w:val="2"/>
        </w:numPr>
        <w:jc w:val="both"/>
      </w:pPr>
      <w:r w:rsidRPr="00103E37">
        <w:t>2. Электронная БД иностранных стандартов «</w:t>
      </w:r>
      <w:r w:rsidRPr="00103E37">
        <w:rPr>
          <w:lang w:val="en-US"/>
        </w:rPr>
        <w:t>VEKA</w:t>
      </w:r>
      <w:r w:rsidRPr="00103E37">
        <w:t xml:space="preserve">» на </w:t>
      </w:r>
      <w:r w:rsidRPr="00103E37">
        <w:rPr>
          <w:lang w:val="en-US"/>
        </w:rPr>
        <w:t>CD</w:t>
      </w:r>
      <w:r w:rsidRPr="00103E37">
        <w:t>-</w:t>
      </w:r>
      <w:r w:rsidRPr="00103E37">
        <w:rPr>
          <w:lang w:val="en-US"/>
        </w:rPr>
        <w:t>ROM</w:t>
      </w:r>
      <w:r w:rsidRPr="00103E37">
        <w:t>.</w:t>
      </w:r>
    </w:p>
    <w:p w:rsidR="00841FB7" w:rsidRPr="00103E37" w:rsidRDefault="00841FB7" w:rsidP="00066182">
      <w:pPr>
        <w:numPr>
          <w:ilvl w:val="2"/>
          <w:numId w:val="2"/>
        </w:numPr>
        <w:jc w:val="both"/>
      </w:pPr>
      <w:r w:rsidRPr="00103E37">
        <w:lastRenderedPageBreak/>
        <w:t>3. Компьютерная информационно-поисковая система национальных нормативных документов РФ по стандартизации «</w:t>
      </w:r>
      <w:r w:rsidRPr="00103E37">
        <w:rPr>
          <w:lang w:val="en-US"/>
        </w:rPr>
        <w:t>SPRAV</w:t>
      </w:r>
      <w:r w:rsidRPr="00103E37">
        <w:t>».</w:t>
      </w:r>
    </w:p>
    <w:p w:rsidR="00841FB7" w:rsidRDefault="00841FB7" w:rsidP="00066182">
      <w:pPr>
        <w:numPr>
          <w:ilvl w:val="2"/>
          <w:numId w:val="2"/>
        </w:numPr>
        <w:jc w:val="both"/>
      </w:pPr>
      <w:r w:rsidRPr="00103E37">
        <w:t xml:space="preserve">4. </w:t>
      </w:r>
      <w:r w:rsidRPr="00103E37">
        <w:rPr>
          <w:lang w:val="en-US"/>
        </w:rPr>
        <w:t>PERENORM</w:t>
      </w:r>
      <w:r w:rsidRPr="00103E37">
        <w:t xml:space="preserve"> – международная электронная база данных, содержащая национальные стандарты стран Европы.</w:t>
      </w:r>
    </w:p>
    <w:p w:rsidR="00841FB7" w:rsidRPr="007A68E8" w:rsidRDefault="00841FB7" w:rsidP="00066182">
      <w:pPr>
        <w:numPr>
          <w:ilvl w:val="2"/>
          <w:numId w:val="2"/>
        </w:numPr>
        <w:jc w:val="both"/>
      </w:pPr>
      <w:r w:rsidRPr="007A68E8">
        <w:t xml:space="preserve">5. Компьютеры класса </w:t>
      </w:r>
      <w:r w:rsidRPr="007A68E8">
        <w:rPr>
          <w:lang w:val="en-US"/>
        </w:rPr>
        <w:t>IBM</w:t>
      </w:r>
      <w:r w:rsidRPr="007A68E8">
        <w:t xml:space="preserve"> </w:t>
      </w:r>
      <w:r w:rsidRPr="007A68E8">
        <w:rPr>
          <w:lang w:val="en-US"/>
        </w:rPr>
        <w:t>PC</w:t>
      </w:r>
      <w:r w:rsidRPr="007A68E8">
        <w:t xml:space="preserve"> с операционной системой </w:t>
      </w:r>
      <w:r w:rsidRPr="007A68E8">
        <w:rPr>
          <w:lang w:val="en-US"/>
        </w:rPr>
        <w:t>Windows</w:t>
      </w:r>
      <w:r w:rsidR="00EF4B11">
        <w:t>-8.1</w:t>
      </w:r>
    </w:p>
    <w:p w:rsidR="00841FB7" w:rsidRDefault="00841FB7" w:rsidP="00066182">
      <w:pPr>
        <w:jc w:val="both"/>
      </w:pPr>
    </w:p>
    <w:p w:rsidR="00841FB7" w:rsidRDefault="00841FB7" w:rsidP="00066182">
      <w:pPr>
        <w:jc w:val="both"/>
        <w:rPr>
          <w:sz w:val="22"/>
          <w:szCs w:val="22"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8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9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1FB7" w:rsidRPr="00657EAA" w:rsidRDefault="00841FB7" w:rsidP="00066182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</w:t>
      </w:r>
      <w:r w:rsidRPr="000A45AD">
        <w:rPr>
          <w:rFonts w:ascii="Times New Roman" w:hAnsi="Times New Roman"/>
          <w:sz w:val="24"/>
          <w:szCs w:val="24"/>
        </w:rPr>
        <w:t>Информационная система «Единое окно доступа к образовательным ресурсам</w:t>
      </w:r>
      <w:r w:rsidRPr="00875ADF">
        <w:rPr>
          <w:sz w:val="24"/>
          <w:szCs w:val="24"/>
        </w:rPr>
        <w:t>» (</w:t>
      </w:r>
      <w:hyperlink r:id="rId20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21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22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57EAA" w:rsidRPr="00875ADF" w:rsidRDefault="00657EAA" w:rsidP="00066182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</w:p>
    <w:p w:rsidR="00841FB7" w:rsidRDefault="00841FB7" w:rsidP="00066182">
      <w:r>
        <w:t>Электронные учебные материалы:</w:t>
      </w:r>
    </w:p>
    <w:p w:rsidR="00DD216A" w:rsidRPr="00BC6DED" w:rsidRDefault="00DD216A" w:rsidP="00DD216A">
      <w:pPr>
        <w:jc w:val="both"/>
      </w:pPr>
      <w:r w:rsidRPr="00BC6DED">
        <w:t>1</w:t>
      </w:r>
      <w:r>
        <w:t>)</w:t>
      </w:r>
      <w:r w:rsidRPr="00BC6DED">
        <w:t xml:space="preserve"> </w:t>
      </w:r>
      <w:hyperlink r:id="rId23" w:history="1">
        <w:r w:rsidRPr="000F63E3">
          <w:rPr>
            <w:rStyle w:val="ad"/>
          </w:rPr>
          <w:t>http://elibrary.ru</w:t>
        </w:r>
      </w:hyperlink>
      <w:r w:rsidRPr="00BC6DED">
        <w:t xml:space="preserve"> – Портал с научно-технической литерат</w:t>
      </w:r>
      <w:r>
        <w:t>урой для студентов и аспирантов;</w:t>
      </w:r>
    </w:p>
    <w:p w:rsidR="00DD216A" w:rsidRDefault="00DD216A" w:rsidP="00DD216A">
      <w:pPr>
        <w:jc w:val="both"/>
      </w:pPr>
      <w:r w:rsidRPr="00BC6DED">
        <w:t>2</w:t>
      </w:r>
      <w:r>
        <w:t>)</w:t>
      </w:r>
      <w:r w:rsidRPr="00BC6DED">
        <w:t xml:space="preserve"> </w:t>
      </w:r>
      <w:hyperlink r:id="rId24" w:history="1">
        <w:r w:rsidRPr="00CA46FA">
          <w:rPr>
            <w:rStyle w:val="ad"/>
          </w:rPr>
          <w:t>http://lib.ugtu.net</w:t>
        </w:r>
      </w:hyperlink>
      <w:r w:rsidRPr="00BC6DED">
        <w:t xml:space="preserve"> </w:t>
      </w:r>
      <w:r>
        <w:t>– Библиотечно-информационный комплекс УГТУ;</w:t>
      </w:r>
    </w:p>
    <w:p w:rsidR="00DD216A" w:rsidRDefault="00DD216A" w:rsidP="00DD216A">
      <w:pPr>
        <w:jc w:val="both"/>
      </w:pPr>
      <w:r>
        <w:t xml:space="preserve">3) </w:t>
      </w:r>
      <w:hyperlink r:id="rId25" w:history="1">
        <w:r w:rsidRPr="00CA46FA">
          <w:rPr>
            <w:rStyle w:val="ad"/>
          </w:rPr>
          <w:t>http://elib.tsogu.ru</w:t>
        </w:r>
      </w:hyperlink>
      <w:r>
        <w:t xml:space="preserve"> </w:t>
      </w:r>
      <w:r w:rsidRPr="00221D18">
        <w:rPr>
          <w:color w:val="000000"/>
        </w:rPr>
        <w:t xml:space="preserve">– </w:t>
      </w:r>
      <w:r>
        <w:t xml:space="preserve">Ресурсы научной библиотеки (НБ) </w:t>
      </w:r>
      <w:proofErr w:type="spellStart"/>
      <w:r>
        <w:t>ТюмГНГУ</w:t>
      </w:r>
      <w:proofErr w:type="spellEnd"/>
      <w:r>
        <w:t>;</w:t>
      </w:r>
    </w:p>
    <w:p w:rsidR="00DD216A" w:rsidRDefault="00DD216A" w:rsidP="00DD216A">
      <w:r>
        <w:t xml:space="preserve">4) </w:t>
      </w:r>
      <w:hyperlink r:id="rId26" w:history="1">
        <w:r w:rsidRPr="00CA46FA">
          <w:rPr>
            <w:rStyle w:val="ad"/>
          </w:rPr>
          <w:t>http://bibl.rusoil.net</w:t>
        </w:r>
      </w:hyperlink>
      <w:r>
        <w:t xml:space="preserve"> – Ресурсы электронной библиотеки (ЭБ) УГНГУ;</w:t>
      </w:r>
    </w:p>
    <w:p w:rsidR="00DD216A" w:rsidRDefault="00DD216A" w:rsidP="00DD216A">
      <w:pPr>
        <w:jc w:val="both"/>
      </w:pPr>
      <w:r>
        <w:t xml:space="preserve">5) </w:t>
      </w:r>
      <w:hyperlink r:id="rId27" w:history="1">
        <w:r w:rsidRPr="002734E0">
          <w:rPr>
            <w:rStyle w:val="ad"/>
          </w:rPr>
          <w:t>http://elib.gubkin.ru</w:t>
        </w:r>
      </w:hyperlink>
      <w:r>
        <w:t xml:space="preserve"> –</w:t>
      </w:r>
      <w:r w:rsidRPr="00A20BAD">
        <w:t xml:space="preserve"> </w:t>
      </w:r>
      <w:r>
        <w:t xml:space="preserve">Ресурсы </w:t>
      </w:r>
      <w:r w:rsidRPr="002A43FA">
        <w:rPr>
          <w:color w:val="2A2A2A"/>
        </w:rPr>
        <w:t>научно-</w:t>
      </w:r>
      <w:proofErr w:type="gramStart"/>
      <w:r w:rsidRPr="002A43FA">
        <w:rPr>
          <w:color w:val="2A2A2A"/>
        </w:rPr>
        <w:t>техническ</w:t>
      </w:r>
      <w:r>
        <w:rPr>
          <w:color w:val="2A2A2A"/>
        </w:rPr>
        <w:t>ой</w:t>
      </w:r>
      <w:r w:rsidRPr="002A43FA">
        <w:rPr>
          <w:color w:val="2A2A2A"/>
        </w:rPr>
        <w:t xml:space="preserve"> </w:t>
      </w:r>
      <w:r w:rsidRPr="002A43FA">
        <w:rPr>
          <w:color w:val="2A2A2A"/>
          <w:spacing w:val="2"/>
        </w:rPr>
        <w:t xml:space="preserve"> </w:t>
      </w:r>
      <w:r w:rsidRPr="002A43FA">
        <w:rPr>
          <w:color w:val="2A2A2A"/>
        </w:rPr>
        <w:t>библиотек</w:t>
      </w:r>
      <w:r>
        <w:rPr>
          <w:color w:val="2A2A2A"/>
        </w:rPr>
        <w:t>и</w:t>
      </w:r>
      <w:proofErr w:type="gramEnd"/>
      <w:r w:rsidRPr="002A43FA">
        <w:rPr>
          <w:color w:val="2A2A2A"/>
          <w:spacing w:val="45"/>
        </w:rPr>
        <w:t xml:space="preserve"> </w:t>
      </w:r>
      <w:r w:rsidRPr="002A43FA">
        <w:rPr>
          <w:color w:val="2A2A2A"/>
        </w:rPr>
        <w:t>РГУ</w:t>
      </w:r>
      <w:r w:rsidRPr="002A43FA">
        <w:rPr>
          <w:color w:val="2A2A2A"/>
          <w:spacing w:val="19"/>
        </w:rPr>
        <w:t xml:space="preserve"> </w:t>
      </w:r>
      <w:r w:rsidRPr="002A43FA">
        <w:rPr>
          <w:color w:val="2A2A2A"/>
        </w:rPr>
        <w:t>нефти</w:t>
      </w:r>
      <w:r w:rsidRPr="002A43FA">
        <w:rPr>
          <w:color w:val="2A2A2A"/>
          <w:spacing w:val="23"/>
        </w:rPr>
        <w:t xml:space="preserve"> </w:t>
      </w:r>
      <w:r w:rsidRPr="002A43FA">
        <w:rPr>
          <w:color w:val="2A2A2A"/>
        </w:rPr>
        <w:t>и</w:t>
      </w:r>
      <w:r w:rsidRPr="002A43FA">
        <w:rPr>
          <w:color w:val="2A2A2A"/>
          <w:spacing w:val="13"/>
        </w:rPr>
        <w:t xml:space="preserve"> </w:t>
      </w:r>
      <w:r w:rsidRPr="002A43FA">
        <w:rPr>
          <w:color w:val="2A2A2A"/>
        </w:rPr>
        <w:t>газа</w:t>
      </w:r>
      <w:r w:rsidRPr="002A43FA">
        <w:rPr>
          <w:color w:val="2A2A2A"/>
          <w:spacing w:val="7"/>
        </w:rPr>
        <w:t xml:space="preserve"> </w:t>
      </w:r>
      <w:r w:rsidRPr="00653DEE">
        <w:t>(НИУ)</w:t>
      </w:r>
      <w:r>
        <w:t xml:space="preserve"> </w:t>
      </w:r>
      <w:r w:rsidRPr="002A43FA">
        <w:rPr>
          <w:color w:val="2A2A2A"/>
        </w:rPr>
        <w:t>имени</w:t>
      </w:r>
      <w:r w:rsidRPr="002A43FA">
        <w:rPr>
          <w:color w:val="2A2A2A"/>
          <w:spacing w:val="31"/>
        </w:rPr>
        <w:t xml:space="preserve"> </w:t>
      </w:r>
      <w:r w:rsidRPr="002A43FA">
        <w:rPr>
          <w:color w:val="2A2A2A"/>
        </w:rPr>
        <w:t>И.М.</w:t>
      </w:r>
      <w:r w:rsidRPr="002A43FA">
        <w:rPr>
          <w:color w:val="2A2A2A"/>
          <w:spacing w:val="12"/>
        </w:rPr>
        <w:t xml:space="preserve"> </w:t>
      </w:r>
      <w:r w:rsidRPr="002A43FA">
        <w:rPr>
          <w:color w:val="2A2A2A"/>
          <w:w w:val="104"/>
        </w:rPr>
        <w:t>Губкина</w:t>
      </w:r>
      <w:r>
        <w:t>;</w:t>
      </w:r>
    </w:p>
    <w:p w:rsidR="00DD216A" w:rsidRDefault="00DD216A" w:rsidP="00DD216A">
      <w:pPr>
        <w:jc w:val="both"/>
      </w:pPr>
      <w:r>
        <w:t xml:space="preserve">6) </w:t>
      </w:r>
      <w:hyperlink r:id="rId28" w:history="1">
        <w:r w:rsidRPr="00CA46FA">
          <w:rPr>
            <w:rStyle w:val="ad"/>
          </w:rPr>
          <w:t>http://нэб.рф</w:t>
        </w:r>
      </w:hyperlink>
      <w:r>
        <w:t xml:space="preserve"> – Государственная информационная система «Национальная электронная библиотека»;</w:t>
      </w:r>
    </w:p>
    <w:p w:rsidR="00DD216A" w:rsidRPr="00A20BAD" w:rsidRDefault="00DD216A" w:rsidP="00DD216A">
      <w:pPr>
        <w:jc w:val="both"/>
      </w:pPr>
      <w:r>
        <w:t xml:space="preserve">7) </w:t>
      </w:r>
      <w:hyperlink r:id="rId29" w:history="1">
        <w:r w:rsidRPr="00CA46FA">
          <w:rPr>
            <w:rStyle w:val="ad"/>
          </w:rPr>
          <w:t>www.normacs.ru</w:t>
        </w:r>
      </w:hyperlink>
      <w:r>
        <w:t xml:space="preserve"> – Электронная библиотека норм, правил и стандартов РФ «</w:t>
      </w:r>
      <w:proofErr w:type="spellStart"/>
      <w:r>
        <w:t>NormaCS</w:t>
      </w:r>
      <w:proofErr w:type="spellEnd"/>
      <w:r>
        <w:t>»;</w:t>
      </w:r>
    </w:p>
    <w:p w:rsidR="00DD216A" w:rsidRDefault="00DD216A" w:rsidP="00DD216A">
      <w:pPr>
        <w:jc w:val="both"/>
      </w:pPr>
      <w:r>
        <w:t xml:space="preserve">8) </w:t>
      </w:r>
      <w:hyperlink r:id="rId30" w:history="1">
        <w:r w:rsidR="002F1995" w:rsidRPr="00815C0C">
          <w:rPr>
            <w:rStyle w:val="ad"/>
          </w:rPr>
          <w:t>http://www.viniti.ru/</w:t>
        </w:r>
      </w:hyperlink>
      <w:r>
        <w:t xml:space="preserve"> – </w:t>
      </w:r>
      <w:r w:rsidRPr="00DE1423">
        <w:t>Реферативные журналы ВИНИТИ РАН</w:t>
      </w:r>
      <w:r>
        <w:t>;</w:t>
      </w:r>
    </w:p>
    <w:p w:rsidR="00DD216A" w:rsidRDefault="00DD216A" w:rsidP="00DD216A">
      <w:pPr>
        <w:jc w:val="both"/>
      </w:pPr>
      <w:r>
        <w:t xml:space="preserve">9) </w:t>
      </w:r>
      <w:hyperlink r:id="rId31" w:history="1">
        <w:r w:rsidRPr="00924087">
          <w:rPr>
            <w:rStyle w:val="ad"/>
          </w:rPr>
          <w:t>http://diss.rsl.ru</w:t>
        </w:r>
      </w:hyperlink>
      <w:r>
        <w:t xml:space="preserve">  –  </w:t>
      </w:r>
      <w:r w:rsidRPr="001042C1">
        <w:t>Электронная библиотека диссертаций Российской государственной библиотеки</w:t>
      </w:r>
      <w:r>
        <w:t>.</w:t>
      </w:r>
    </w:p>
    <w:p w:rsidR="00841FB7" w:rsidRDefault="00841FB7" w:rsidP="00066182">
      <w:pPr>
        <w:pStyle w:val="Default"/>
        <w:ind w:firstLine="709"/>
        <w:jc w:val="both"/>
      </w:pPr>
      <w:r w:rsidRPr="00894598">
        <w:t>Индивидуальное взаимодействие со студентами по электронной почте для предварительного ознакомления с их разработками при подготовке к аудиторным занятиям.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Использование на лекциях и лабораторных занятиях мультимедийного оборудования для демонстрации электронных документов, презентаций, работы программ и пр.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Включение в лабораторные работы индивидуального поиска, систематизации и анализа информации с использованием доступных информационных ресурсов в сети Интернет и корпоративных сайтов предприятий.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Применение на практических занятиях проблемно-ситуационных игр</w:t>
      </w:r>
    </w:p>
    <w:p w:rsidR="00841FB7" w:rsidRPr="00894598" w:rsidRDefault="00841FB7" w:rsidP="00066182">
      <w:pPr>
        <w:ind w:firstLine="709"/>
        <w:jc w:val="both"/>
      </w:pPr>
      <w:r w:rsidRPr="00894598">
        <w:t>Авторские презентации к лекциям.</w:t>
      </w:r>
    </w:p>
    <w:p w:rsidR="00841FB7" w:rsidRDefault="00841FB7" w:rsidP="00066182">
      <w:pPr>
        <w:ind w:left="360"/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6. Ф</w:t>
      </w:r>
      <w:r w:rsidRPr="00C00F3B">
        <w:rPr>
          <w:b/>
          <w:shd w:val="clear" w:color="auto" w:fill="FFFFFF"/>
        </w:rPr>
        <w:t>онд оценочных средств для проведения промежуточной аттестации обучающихся</w:t>
      </w:r>
      <w:r w:rsidR="00EF4B11">
        <w:rPr>
          <w:b/>
          <w:shd w:val="clear" w:color="auto" w:fill="FFFFFF"/>
        </w:rPr>
        <w:t xml:space="preserve"> по дисциплине: см. Приложение</w:t>
      </w:r>
      <w:r w:rsidRPr="00C00F3B">
        <w:rPr>
          <w:b/>
        </w:rPr>
        <w:t>.</w:t>
      </w:r>
    </w:p>
    <w:p w:rsidR="00841FB7" w:rsidRDefault="00841FB7" w:rsidP="00066182">
      <w:pPr>
        <w:jc w:val="both"/>
      </w:pPr>
    </w:p>
    <w:p w:rsidR="00841FB7" w:rsidRDefault="00841FB7" w:rsidP="00066182">
      <w:pPr>
        <w:jc w:val="both"/>
        <w:rPr>
          <w:b/>
        </w:rPr>
      </w:pPr>
      <w:r w:rsidRPr="00C00F3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C00F3B">
        <w:rPr>
          <w:b/>
        </w:rPr>
        <w:t xml:space="preserve"> «</w:t>
      </w:r>
      <w:r w:rsidR="00C00F3B" w:rsidRPr="00C00F3B">
        <w:rPr>
          <w:b/>
        </w:rPr>
        <w:t>Математические модели в метрологии»</w:t>
      </w:r>
    </w:p>
    <w:p w:rsidR="00841FB7" w:rsidRPr="00C00F3B" w:rsidRDefault="00841FB7" w:rsidP="00066182">
      <w:pPr>
        <w:jc w:val="both"/>
        <w:rPr>
          <w:b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Pr="009344AB" w:rsidRDefault="00EF4B11" w:rsidP="00EF4B11">
      <w:pPr>
        <w:jc w:val="center"/>
        <w:rPr>
          <w:b/>
        </w:rPr>
      </w:pPr>
      <w:r w:rsidRPr="009344AB">
        <w:rPr>
          <w:b/>
        </w:rPr>
        <w:t>8. Лист актуализации</w:t>
      </w:r>
    </w:p>
    <w:p w:rsidR="00EF4B11" w:rsidRPr="0045671A" w:rsidRDefault="00EF4B11" w:rsidP="00EF4B11">
      <w:pPr>
        <w:jc w:val="both"/>
        <w:rPr>
          <w:u w:val="single"/>
        </w:rPr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Pr="00CD5683" w:rsidRDefault="00EF4B11" w:rsidP="00EF4B11">
      <w:pPr>
        <w:rPr>
          <w:i/>
          <w:color w:val="0066FF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841FB7" w:rsidRPr="00E7733B" w:rsidRDefault="00EF4B11" w:rsidP="00066182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</w:p>
    <w:p w:rsidR="00833F8E" w:rsidRPr="00D904C4" w:rsidRDefault="00833F8E" w:rsidP="00833F8E">
      <w:pPr>
        <w:pStyle w:val="1"/>
        <w:jc w:val="center"/>
        <w:rPr>
          <w:b/>
          <w:i w:val="0"/>
        </w:rPr>
      </w:pPr>
      <w:r w:rsidRPr="00D904C4">
        <w:rPr>
          <w:b/>
          <w:i w:val="0"/>
        </w:rPr>
        <w:t>МИНОБРНАУКИ РОССИИ</w:t>
      </w:r>
    </w:p>
    <w:p w:rsidR="00833F8E" w:rsidRPr="007B72D6" w:rsidRDefault="00833F8E" w:rsidP="00833F8E">
      <w:pPr>
        <w:jc w:val="center"/>
      </w:pPr>
      <w:r w:rsidRPr="007B72D6">
        <w:t xml:space="preserve">Федеральное государственное бюджетное </w:t>
      </w:r>
    </w:p>
    <w:p w:rsidR="00833F8E" w:rsidRPr="007B72D6" w:rsidRDefault="00833F8E" w:rsidP="00833F8E">
      <w:pPr>
        <w:jc w:val="center"/>
      </w:pPr>
      <w:r w:rsidRPr="007B72D6">
        <w:t>образовательное учреждение высшего образования</w:t>
      </w:r>
    </w:p>
    <w:p w:rsidR="00833F8E" w:rsidRPr="007B72D6" w:rsidRDefault="00833F8E" w:rsidP="00833F8E">
      <w:pPr>
        <w:pStyle w:val="16"/>
        <w:spacing w:line="240" w:lineRule="auto"/>
      </w:pPr>
      <w:r w:rsidRPr="007B72D6">
        <w:t xml:space="preserve">«Ухтинский государственный технический университет» </w:t>
      </w:r>
    </w:p>
    <w:p w:rsidR="00841FB7" w:rsidRPr="00594AB0" w:rsidRDefault="00833F8E" w:rsidP="00833F8E">
      <w:pPr>
        <w:jc w:val="center"/>
        <w:rPr>
          <w:b/>
          <w:bCs/>
          <w:sz w:val="28"/>
          <w:szCs w:val="28"/>
        </w:rPr>
      </w:pPr>
      <w:r w:rsidRPr="007B72D6">
        <w:rPr>
          <w:b/>
        </w:rPr>
        <w:t>(УГТУ)</w:t>
      </w:r>
    </w:p>
    <w:p w:rsidR="00841FB7" w:rsidRPr="00833F8E" w:rsidRDefault="00833F8E" w:rsidP="00066182">
      <w:pPr>
        <w:pStyle w:val="4"/>
        <w:spacing w:before="0" w:after="0"/>
        <w:jc w:val="center"/>
        <w:rPr>
          <w:b w:val="0"/>
          <w:bCs w:val="0"/>
        </w:rPr>
      </w:pPr>
      <w:r w:rsidRPr="00833F8E">
        <w:rPr>
          <w:b w:val="0"/>
        </w:rPr>
        <w:t>Кафедра электроэнергетики и метрологии технологического факультета</w:t>
      </w:r>
    </w:p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Pr="00594AB0" w:rsidRDefault="00841FB7" w:rsidP="00066182"/>
    <w:p w:rsidR="00841FB7" w:rsidRPr="00594AB0" w:rsidRDefault="00841FB7" w:rsidP="00066182">
      <w:pPr>
        <w:jc w:val="center"/>
        <w:rPr>
          <w:b/>
          <w:bCs/>
          <w:sz w:val="36"/>
          <w:szCs w:val="36"/>
        </w:rPr>
      </w:pPr>
    </w:p>
    <w:p w:rsidR="00841FB7" w:rsidRPr="001D7C8B" w:rsidRDefault="00841FB7" w:rsidP="00066182">
      <w:pPr>
        <w:jc w:val="center"/>
        <w:rPr>
          <w:b/>
          <w:bCs/>
        </w:rPr>
      </w:pPr>
      <w:r w:rsidRPr="001D7C8B">
        <w:rPr>
          <w:b/>
          <w:bCs/>
        </w:rPr>
        <w:t>ФОНД ОЦЕНОЧНЫХ СРЕДСТВ</w:t>
      </w:r>
    </w:p>
    <w:p w:rsidR="00841FB7" w:rsidRPr="001D7C8B" w:rsidRDefault="00841FB7" w:rsidP="00066182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sz w:val="24"/>
          <w:szCs w:val="24"/>
        </w:rPr>
        <w:t>ПО ДИСЦИПЛИНЕ</w:t>
      </w:r>
    </w:p>
    <w:p w:rsidR="00841FB7" w:rsidRPr="001D7C8B" w:rsidRDefault="00841FB7" w:rsidP="00066182"/>
    <w:p w:rsidR="00841FB7" w:rsidRPr="001D7C8B" w:rsidRDefault="00244BD5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>
        <w:t>САПР измерений</w:t>
      </w:r>
    </w:p>
    <w:p w:rsidR="00841FB7" w:rsidRPr="001D7C8B" w:rsidRDefault="00841FB7" w:rsidP="00066182">
      <w:pPr>
        <w:jc w:val="center"/>
        <w:rPr>
          <w:vertAlign w:val="superscript"/>
        </w:rPr>
      </w:pPr>
    </w:p>
    <w:p w:rsidR="00833F8E" w:rsidRDefault="00833F8E" w:rsidP="00833F8E">
      <w:r>
        <w:t xml:space="preserve">Направление подготовки </w:t>
      </w:r>
      <w:r w:rsidRPr="00F76DCB">
        <w:t>27.03.01 Стандартизация и метрология</w:t>
      </w:r>
    </w:p>
    <w:p w:rsidR="00833F8E" w:rsidRDefault="00833F8E" w:rsidP="00833F8E">
      <w:pPr>
        <w:jc w:val="both"/>
      </w:pPr>
    </w:p>
    <w:p w:rsidR="00833F8E" w:rsidRPr="00116019" w:rsidRDefault="00833F8E" w:rsidP="00833F8E">
      <w:pPr>
        <w:jc w:val="both"/>
      </w:pPr>
      <w:r>
        <w:t xml:space="preserve">Профиль (программа): </w:t>
      </w:r>
      <w:r w:rsidRPr="00F76DCB">
        <w:t>Метрология и метрологическое обеспечение</w:t>
      </w:r>
      <w:r>
        <w:t xml:space="preserve"> </w:t>
      </w:r>
      <w:r w:rsidRPr="00F76DCB">
        <w:t>в нефтяной и газовой промышленности</w:t>
      </w:r>
      <w:r w:rsidRPr="005C47EC">
        <w:rPr>
          <w:u w:val="single"/>
        </w:rPr>
        <w:t xml:space="preserve"> </w:t>
      </w:r>
    </w:p>
    <w:p w:rsidR="00C00F3B" w:rsidRPr="001D7C8B" w:rsidRDefault="00C00F3B" w:rsidP="00C00F3B">
      <w:pPr>
        <w:spacing w:line="360" w:lineRule="auto"/>
        <w:jc w:val="both"/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833F8E" w:rsidRPr="001E4A1E" w:rsidRDefault="00833F8E" w:rsidP="00833F8E">
      <w:pPr>
        <w:autoSpaceDE w:val="0"/>
        <w:autoSpaceDN w:val="0"/>
        <w:adjustRightInd w:val="0"/>
      </w:pPr>
      <w:r w:rsidRPr="001E4A1E">
        <w:t>Разработчик:</w:t>
      </w:r>
    </w:p>
    <w:p w:rsidR="00833F8E" w:rsidRPr="001E4A1E" w:rsidRDefault="00833F8E" w:rsidP="00833F8E">
      <w:pPr>
        <w:autoSpaceDE w:val="0"/>
        <w:autoSpaceDN w:val="0"/>
        <w:adjustRightInd w:val="0"/>
      </w:pPr>
      <w:r>
        <w:t>доцент</w:t>
      </w:r>
      <w:r w:rsidRPr="001E4A1E">
        <w:t xml:space="preserve"> кафедры </w:t>
      </w:r>
      <w:proofErr w:type="spellStart"/>
      <w:r>
        <w:t>ЭиМ</w:t>
      </w:r>
      <w:proofErr w:type="spellEnd"/>
      <w:r>
        <w:t>,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841FB7" w:rsidRPr="001D7C8B" w:rsidRDefault="00841FB7" w:rsidP="00066182">
      <w:pPr>
        <w:jc w:val="center"/>
      </w:pPr>
    </w:p>
    <w:p w:rsidR="00CE4665" w:rsidRPr="004A2660" w:rsidRDefault="00841FB7" w:rsidP="00CE4665">
      <w:pPr>
        <w:ind w:firstLine="709"/>
        <w:rPr>
          <w:b/>
          <w:bCs/>
        </w:rPr>
      </w:pPr>
      <w:r>
        <w:rPr>
          <w:sz w:val="28"/>
          <w:szCs w:val="28"/>
        </w:rPr>
        <w:br w:type="page"/>
      </w:r>
      <w:r w:rsidR="00CE4665" w:rsidRPr="004A2660">
        <w:rPr>
          <w:b/>
          <w:bCs/>
        </w:rPr>
        <w:lastRenderedPageBreak/>
        <w:t xml:space="preserve"> </w:t>
      </w:r>
    </w:p>
    <w:p w:rsidR="00841FB7" w:rsidRDefault="00841FB7" w:rsidP="00066182">
      <w:pPr>
        <w:numPr>
          <w:ilvl w:val="6"/>
          <w:numId w:val="3"/>
        </w:numPr>
        <w:ind w:left="0" w:firstLine="851"/>
        <w:rPr>
          <w:b/>
          <w:bCs/>
        </w:rPr>
      </w:pPr>
      <w:r w:rsidRPr="004A2660">
        <w:rPr>
          <w:b/>
          <w:bCs/>
        </w:rPr>
        <w:t xml:space="preserve">Перечень компетенций и этапы их формирования 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552"/>
        <w:gridCol w:w="2410"/>
        <w:gridCol w:w="4783"/>
      </w:tblGrid>
      <w:tr w:rsidR="005C067C" w:rsidTr="00040DEC">
        <w:trPr>
          <w:tblHeader/>
        </w:trPr>
        <w:tc>
          <w:tcPr>
            <w:tcW w:w="2552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783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5C067C" w:rsidTr="00040DEC">
        <w:tc>
          <w:tcPr>
            <w:tcW w:w="2552" w:type="dxa"/>
            <w:vAlign w:val="center"/>
          </w:tcPr>
          <w:p w:rsidR="005C067C" w:rsidRPr="00265F22" w:rsidRDefault="005C067C" w:rsidP="00040DEC">
            <w:pPr>
              <w:ind w:right="-108"/>
              <w:jc w:val="both"/>
              <w:rPr>
                <w:bCs/>
              </w:rPr>
            </w:pPr>
            <w:r w:rsidRPr="00265F22">
              <w:rPr>
                <w:b/>
              </w:rPr>
              <w:t>ПК-1</w:t>
            </w:r>
            <w:r>
              <w:t xml:space="preserve"> </w:t>
            </w:r>
            <w:r w:rsidRPr="006C53D9">
              <w:rPr>
                <w:color w:val="000000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410" w:type="dxa"/>
            <w:vAlign w:val="center"/>
          </w:tcPr>
          <w:p w:rsidR="005C067C" w:rsidRPr="00265F22" w:rsidRDefault="00EF4B11" w:rsidP="00040DEC">
            <w:pPr>
              <w:jc w:val="center"/>
              <w:rPr>
                <w:bCs/>
              </w:rPr>
            </w:pPr>
            <w:r>
              <w:t>Семестр 8/10</w:t>
            </w:r>
          </w:p>
          <w:p w:rsidR="005C067C" w:rsidRPr="001A083F" w:rsidRDefault="005C067C" w:rsidP="00040DEC">
            <w:pPr>
              <w:jc w:val="center"/>
              <w:rPr>
                <w:sz w:val="22"/>
                <w:szCs w:val="22"/>
              </w:rPr>
            </w:pPr>
            <w:r>
              <w:rPr>
                <w:bCs/>
              </w:rPr>
              <w:t>Темы 1-9</w:t>
            </w:r>
          </w:p>
        </w:tc>
        <w:tc>
          <w:tcPr>
            <w:tcW w:w="4783" w:type="dxa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>НТД по</w:t>
            </w:r>
            <w:r>
              <w:t xml:space="preserve"> стандартизации, другой документации регламентации требований контроля установленных требований</w:t>
            </w:r>
            <w:r w:rsidRPr="00D06BE8">
              <w:t xml:space="preserve">. </w:t>
            </w:r>
          </w:p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 xml:space="preserve">использовать </w:t>
            </w:r>
            <w:r>
              <w:t>ЕСКД для разработки</w:t>
            </w:r>
            <w:r w:rsidRPr="00FA227B">
              <w:rPr>
                <w:color w:val="000000"/>
              </w:rPr>
              <w:t xml:space="preserve"> технической документации</w:t>
            </w:r>
            <w:r>
              <w:rPr>
                <w:color w:val="000000"/>
              </w:rPr>
              <w:t>,</w:t>
            </w:r>
            <w:r w:rsidRPr="00FA227B">
              <w:rPr>
                <w:color w:val="000000"/>
              </w:rPr>
              <w:t xml:space="preserve"> разраб</w:t>
            </w:r>
            <w:r>
              <w:rPr>
                <w:color w:val="000000"/>
              </w:rPr>
              <w:t>отки</w:t>
            </w:r>
            <w:r w:rsidRPr="00FA227B">
              <w:rPr>
                <w:color w:val="000000"/>
              </w:rPr>
              <w:t xml:space="preserve"> проектов и программ, осуществлять контроль за соблюдением установленных требований, действующих норм, правил и стандартов</w:t>
            </w:r>
            <w:r>
              <w:t>.</w:t>
            </w:r>
          </w:p>
          <w:p w:rsidR="005C067C" w:rsidRDefault="005C067C" w:rsidP="00040DEC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</w:t>
            </w:r>
            <w:r w:rsidRPr="00C92072">
              <w:t>необходимой информацией по стандартизации, метрологическому обеспечению и техническому контролю,</w:t>
            </w:r>
            <w:r>
              <w:t xml:space="preserve"> за соблюдением </w:t>
            </w:r>
            <w:r w:rsidRPr="00FA227B">
              <w:rPr>
                <w:color w:val="000000"/>
              </w:rPr>
              <w:t>установленных требований, действующих норм, правил и стандартов</w:t>
            </w:r>
            <w:r w:rsidRPr="00C92072">
              <w:t>.</w:t>
            </w:r>
          </w:p>
          <w:p w:rsidR="005C067C" w:rsidRDefault="005C067C" w:rsidP="00040DEC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FA227B">
              <w:rPr>
                <w:color w:val="000000"/>
              </w:rPr>
              <w:t>разра</w:t>
            </w:r>
            <w:r>
              <w:rPr>
                <w:color w:val="000000"/>
              </w:rPr>
              <w:t>ботки</w:t>
            </w:r>
            <w:r w:rsidRPr="00FA227B">
              <w:rPr>
                <w:color w:val="000000"/>
              </w:rPr>
              <w:t xml:space="preserve"> проектов стандартов, методических и нормативных материалов, технической документации </w:t>
            </w:r>
            <w:r>
              <w:rPr>
                <w:color w:val="000000"/>
              </w:rPr>
              <w:t xml:space="preserve">в </w:t>
            </w:r>
            <w:r w:rsidRPr="00FA227B">
              <w:rPr>
                <w:color w:val="000000"/>
              </w:rPr>
              <w:t>осуществл</w:t>
            </w:r>
            <w:r>
              <w:rPr>
                <w:color w:val="000000"/>
              </w:rPr>
              <w:t>ении</w:t>
            </w:r>
            <w:r w:rsidRPr="00FA227B">
              <w:rPr>
                <w:color w:val="000000"/>
              </w:rPr>
              <w:t xml:space="preserve"> кон</w:t>
            </w:r>
            <w:r>
              <w:rPr>
                <w:color w:val="000000"/>
              </w:rPr>
              <w:t>троля</w:t>
            </w:r>
            <w:r w:rsidRPr="00FA227B">
              <w:rPr>
                <w:color w:val="000000"/>
              </w:rPr>
              <w:t xml:space="preserve"> за соблюдением установленных требований, действующих норм, правил и стандартов</w:t>
            </w:r>
          </w:p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  <w:tr w:rsidR="005C067C" w:rsidTr="00040DEC">
        <w:tc>
          <w:tcPr>
            <w:tcW w:w="2552" w:type="dxa"/>
            <w:vAlign w:val="center"/>
          </w:tcPr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ПК-6 </w:t>
            </w:r>
            <w:r w:rsidRPr="006C53D9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410" w:type="dxa"/>
            <w:vAlign w:val="center"/>
          </w:tcPr>
          <w:p w:rsidR="005C067C" w:rsidRPr="00265F22" w:rsidRDefault="00EF4B11" w:rsidP="00040DEC">
            <w:pPr>
              <w:jc w:val="center"/>
              <w:rPr>
                <w:bCs/>
              </w:rPr>
            </w:pPr>
            <w:r>
              <w:t>Семестр 8/10</w:t>
            </w:r>
          </w:p>
          <w:p w:rsidR="005C067C" w:rsidRPr="00265F22" w:rsidRDefault="005C067C" w:rsidP="00040DEC">
            <w:pPr>
              <w:jc w:val="center"/>
              <w:rPr>
                <w:b/>
                <w:bCs/>
              </w:rPr>
            </w:pPr>
            <w:r>
              <w:rPr>
                <w:bCs/>
              </w:rPr>
              <w:t>Темы 1-9</w:t>
            </w:r>
          </w:p>
        </w:tc>
        <w:tc>
          <w:tcPr>
            <w:tcW w:w="4783" w:type="dxa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5C067C" w:rsidRDefault="005C067C" w:rsidP="00040DEC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  <w:p w:rsidR="005C067C" w:rsidRDefault="005C067C" w:rsidP="00040DEC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C95436">
              <w:rPr>
                <w:rStyle w:val="FontStyle12"/>
                <w:b w:val="0"/>
                <w:bCs w:val="0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  <w:r>
              <w:rPr>
                <w:rStyle w:val="FontStyle12"/>
              </w:rPr>
              <w:t xml:space="preserve"> </w:t>
            </w:r>
          </w:p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</w:tbl>
    <w:p w:rsidR="005C067C" w:rsidRDefault="005C067C" w:rsidP="00347A40">
      <w:pPr>
        <w:ind w:left="851"/>
        <w:rPr>
          <w:b/>
          <w:bCs/>
        </w:rPr>
      </w:pPr>
    </w:p>
    <w:p w:rsidR="005C067C" w:rsidRDefault="005C067C" w:rsidP="005C067C">
      <w:r>
        <w:br w:type="page"/>
      </w:r>
    </w:p>
    <w:p w:rsidR="00841FB7" w:rsidRDefault="00841FB7" w:rsidP="00066182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7415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6"/>
        <w:gridCol w:w="2090"/>
        <w:gridCol w:w="1450"/>
        <w:gridCol w:w="1418"/>
        <w:gridCol w:w="1558"/>
        <w:gridCol w:w="2553"/>
      </w:tblGrid>
      <w:tr w:rsidR="005C067C" w:rsidRPr="00710268" w:rsidTr="00040DEC">
        <w:trPr>
          <w:trHeight w:val="227"/>
          <w:tblHeader/>
        </w:trPr>
        <w:tc>
          <w:tcPr>
            <w:tcW w:w="279" w:type="pct"/>
            <w:shd w:val="clear" w:color="auto" w:fill="auto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755" w:type="pct"/>
            <w:shd w:val="clear" w:color="auto" w:fill="auto"/>
            <w:vAlign w:val="center"/>
          </w:tcPr>
          <w:p w:rsidR="005C067C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11" w:type="pct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9" w:type="pct"/>
            <w:shd w:val="clear" w:color="auto" w:fill="auto"/>
            <w:vAlign w:val="center"/>
          </w:tcPr>
          <w:p w:rsidR="005C067C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5C067C" w:rsidRPr="00710268" w:rsidTr="00040DEC">
        <w:trPr>
          <w:trHeight w:val="227"/>
        </w:trPr>
        <w:tc>
          <w:tcPr>
            <w:tcW w:w="279" w:type="pct"/>
            <w:vMerge w:val="restart"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 w:val="restart"/>
            <w:shd w:val="clear" w:color="auto" w:fill="auto"/>
          </w:tcPr>
          <w:p w:rsidR="005C067C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>-9</w:t>
            </w:r>
          </w:p>
        </w:tc>
        <w:tc>
          <w:tcPr>
            <w:tcW w:w="755" w:type="pct"/>
            <w:vMerge w:val="restart"/>
            <w:shd w:val="clear" w:color="auto" w:fill="auto"/>
          </w:tcPr>
          <w:p w:rsidR="005C067C" w:rsidRDefault="005C067C" w:rsidP="00040DEC">
            <w:pPr>
              <w:jc w:val="center"/>
              <w:rPr>
                <w:sz w:val="20"/>
                <w:szCs w:val="20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738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11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9" w:type="pct"/>
            <w:shd w:val="clear" w:color="auto" w:fill="auto"/>
          </w:tcPr>
          <w:p w:rsidR="005C067C" w:rsidRPr="00710268" w:rsidRDefault="005C067C" w:rsidP="00040DEC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>-9</w:t>
            </w:r>
          </w:p>
        </w:tc>
      </w:tr>
      <w:tr w:rsidR="005C067C" w:rsidRPr="00710268" w:rsidTr="00040DEC">
        <w:trPr>
          <w:trHeight w:val="227"/>
        </w:trPr>
        <w:tc>
          <w:tcPr>
            <w:tcW w:w="279" w:type="pct"/>
            <w:vMerge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5C067C" w:rsidRDefault="005C067C" w:rsidP="00040DEC">
            <w:pPr>
              <w:rPr>
                <w:sz w:val="20"/>
                <w:szCs w:val="20"/>
              </w:rPr>
            </w:pPr>
          </w:p>
        </w:tc>
        <w:tc>
          <w:tcPr>
            <w:tcW w:w="755" w:type="pct"/>
            <w:vMerge/>
            <w:shd w:val="clear" w:color="auto" w:fill="auto"/>
          </w:tcPr>
          <w:p w:rsidR="005C067C" w:rsidRDefault="005C067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11" w:type="pct"/>
          </w:tcPr>
          <w:p w:rsidR="005C067C" w:rsidRPr="00710268" w:rsidRDefault="005C067C" w:rsidP="00040DEC">
            <w:pPr>
              <w:ind w:left="-107" w:right="-1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</w:t>
            </w:r>
            <w:r w:rsidRPr="00AA404F">
              <w:rPr>
                <w:sz w:val="20"/>
                <w:szCs w:val="20"/>
              </w:rPr>
              <w:t xml:space="preserve">Р, </w:t>
            </w:r>
            <w:r>
              <w:rPr>
                <w:sz w:val="20"/>
                <w:szCs w:val="20"/>
              </w:rPr>
              <w:t>на практические занятия 1-13</w:t>
            </w:r>
          </w:p>
        </w:tc>
        <w:tc>
          <w:tcPr>
            <w:tcW w:w="1329" w:type="pct"/>
            <w:shd w:val="clear" w:color="auto" w:fill="auto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практические занятия 1-13</w:t>
            </w:r>
          </w:p>
        </w:tc>
      </w:tr>
      <w:tr w:rsidR="005C067C" w:rsidRPr="00710268" w:rsidTr="00040DEC">
        <w:trPr>
          <w:trHeight w:val="510"/>
        </w:trPr>
        <w:tc>
          <w:tcPr>
            <w:tcW w:w="279" w:type="pct"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shd w:val="clear" w:color="auto" w:fill="auto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755" w:type="pct"/>
            <w:shd w:val="clear" w:color="auto" w:fill="auto"/>
          </w:tcPr>
          <w:p w:rsidR="005C067C" w:rsidRPr="009D38B9" w:rsidRDefault="005C067C" w:rsidP="00040DE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738" w:type="pct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</w:p>
        </w:tc>
        <w:tc>
          <w:tcPr>
            <w:tcW w:w="811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9" w:type="pct"/>
            <w:shd w:val="clear" w:color="auto" w:fill="auto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D63FBF" w:rsidRPr="00747415" w:rsidRDefault="00D63FBF" w:rsidP="00D63FBF">
      <w:pPr>
        <w:pStyle w:val="aa"/>
        <w:ind w:left="2160"/>
        <w:rPr>
          <w:rFonts w:ascii="Times New Roman" w:hAnsi="Times New Roman" w:cs="Times New Roman"/>
          <w:b/>
          <w:bCs/>
          <w:sz w:val="24"/>
          <w:szCs w:val="24"/>
        </w:rPr>
      </w:pPr>
    </w:p>
    <w:p w:rsidR="00841FB7" w:rsidRDefault="00841FB7" w:rsidP="00066182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272"/>
        <w:gridCol w:w="2776"/>
        <w:gridCol w:w="1789"/>
        <w:gridCol w:w="2908"/>
      </w:tblGrid>
      <w:tr w:rsidR="005C067C" w:rsidTr="00040DEC">
        <w:trPr>
          <w:tblHeader/>
        </w:trPr>
        <w:tc>
          <w:tcPr>
            <w:tcW w:w="2272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776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789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2908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5C067C" w:rsidTr="00040DEC">
        <w:trPr>
          <w:trHeight w:val="518"/>
        </w:trPr>
        <w:tc>
          <w:tcPr>
            <w:tcW w:w="2272" w:type="dxa"/>
            <w:vMerge w:val="restart"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55CE">
              <w:rPr>
                <w:rFonts w:ascii="Times New Roman" w:hAnsi="Times New Roman" w:cs="Times New Roman"/>
                <w:b/>
                <w:sz w:val="24"/>
                <w:szCs w:val="24"/>
              </w:rPr>
              <w:t>ПК-1</w:t>
            </w:r>
            <w:r w:rsidRPr="00C655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3E7B">
              <w:rPr>
                <w:rFonts w:ascii="Times New Roman" w:hAnsi="Times New Roman" w:cs="Times New Roman"/>
                <w:sz w:val="24"/>
                <w:szCs w:val="24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 xml:space="preserve">Знать: </w:t>
            </w:r>
            <w:r w:rsidRPr="00D06BE8">
              <w:t>НТД по</w:t>
            </w:r>
            <w:r>
              <w:t xml:space="preserve"> стандартизации, другой документации регламентации контроля установленных требований</w:t>
            </w:r>
            <w:r w:rsidRPr="00D06BE8">
              <w:t>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B2941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>
              <w:rPr>
                <w:i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НТД по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регламентации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040DEC">
        <w:trPr>
          <w:trHeight w:val="517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2941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правила и нормы разработки документов по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040DEC">
        <w:trPr>
          <w:trHeight w:val="866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 xml:space="preserve">Уметь: </w:t>
            </w:r>
            <w:r w:rsidRPr="00D06BE8">
              <w:t xml:space="preserve">использовать </w:t>
            </w:r>
            <w:r>
              <w:t>ЕСКД для разработки</w:t>
            </w:r>
            <w:r w:rsidRPr="00FA227B">
              <w:rPr>
                <w:color w:val="000000"/>
              </w:rPr>
              <w:t xml:space="preserve"> технической документации</w:t>
            </w:r>
            <w:r>
              <w:rPr>
                <w:color w:val="000000"/>
              </w:rPr>
              <w:t>,</w:t>
            </w:r>
            <w:r w:rsidRPr="00FA227B">
              <w:rPr>
                <w:color w:val="000000"/>
              </w:rPr>
              <w:t xml:space="preserve"> разраб</w:t>
            </w:r>
            <w:r>
              <w:rPr>
                <w:color w:val="000000"/>
              </w:rPr>
              <w:t>отки</w:t>
            </w:r>
            <w:r w:rsidRPr="00FA227B">
              <w:rPr>
                <w:color w:val="000000"/>
              </w:rPr>
              <w:t xml:space="preserve"> проектов и программ, осуществлять контроль за соблюдением установленных требований, действующих норм, правил и стандартов</w:t>
            </w:r>
            <w:r>
              <w:t>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2941">
              <w:rPr>
                <w:rFonts w:ascii="Times New Roman" w:hAnsi="Times New Roman"/>
                <w:i/>
                <w:sz w:val="24"/>
              </w:rPr>
              <w:t>Уметь: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участвовать в разра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ботке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проектов стандартов, мето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дических и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нормативных материалов, технической документации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C067C" w:rsidTr="00040DEC">
        <w:trPr>
          <w:trHeight w:val="866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B2941">
              <w:rPr>
                <w:rFonts w:ascii="Times New Roman" w:hAnsi="Times New Roman"/>
                <w:i/>
                <w:sz w:val="24"/>
              </w:rPr>
              <w:t>Уметь: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участвовать в практической реализации разработанных проектов и программ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C067C" w:rsidTr="00040DEC">
        <w:trPr>
          <w:trHeight w:val="781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>Владеть:</w:t>
            </w:r>
            <w:r w:rsidRPr="00D06BE8">
              <w:t xml:space="preserve"> </w:t>
            </w:r>
            <w:r w:rsidRPr="00C92072">
              <w:t>необходимой информацией по стандартизации, метрологическому обеспечению и техническому контролю,</w:t>
            </w:r>
            <w:r>
              <w:t xml:space="preserve"> за соблюдением </w:t>
            </w:r>
            <w:r w:rsidRPr="00FA227B">
              <w:rPr>
                <w:color w:val="000000"/>
              </w:rPr>
              <w:t>установленных требований, действующих норм, правил и стандартов</w:t>
            </w:r>
            <w:r w:rsidRPr="00C92072">
              <w:t>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i/>
              </w:rPr>
              <w:t xml:space="preserve"> 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необходимой информацией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по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регламентации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040DEC">
        <w:trPr>
          <w:trHeight w:val="781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i/>
              </w:rPr>
              <w:t xml:space="preserve"> 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необходимой информацией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правилам и нормам разработки документов по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контроля установленных требований.</w:t>
            </w:r>
          </w:p>
        </w:tc>
      </w:tr>
      <w:tr w:rsidR="005C067C" w:rsidTr="00040DEC">
        <w:trPr>
          <w:trHeight w:val="866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FA227B">
              <w:rPr>
                <w:color w:val="000000"/>
              </w:rPr>
              <w:t>разра</w:t>
            </w:r>
            <w:r>
              <w:rPr>
                <w:color w:val="000000"/>
              </w:rPr>
              <w:t>ботки</w:t>
            </w:r>
            <w:r w:rsidRPr="00FA227B">
              <w:rPr>
                <w:color w:val="000000"/>
              </w:rPr>
              <w:t xml:space="preserve"> проектов стандартов, методических и нормативных материалов, технической документации </w:t>
            </w:r>
            <w:r>
              <w:rPr>
                <w:color w:val="000000"/>
              </w:rPr>
              <w:t xml:space="preserve">в </w:t>
            </w:r>
            <w:r w:rsidRPr="00FA227B">
              <w:rPr>
                <w:color w:val="000000"/>
              </w:rPr>
              <w:t>осуществл</w:t>
            </w:r>
            <w:r>
              <w:rPr>
                <w:color w:val="000000"/>
              </w:rPr>
              <w:t>ении</w:t>
            </w:r>
            <w:r w:rsidRPr="00FA227B">
              <w:rPr>
                <w:color w:val="000000"/>
              </w:rPr>
              <w:t xml:space="preserve"> кон</w:t>
            </w:r>
            <w:r>
              <w:rPr>
                <w:color w:val="000000"/>
              </w:rPr>
              <w:t>троля</w:t>
            </w:r>
            <w:r w:rsidRPr="00FA227B">
              <w:rPr>
                <w:color w:val="000000"/>
              </w:rPr>
              <w:t xml:space="preserve"> за соблюдением установленных требований, действующих норм, правил и стандартов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9274A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разработки проектов стандартов, методических и нормативных материалов, технической документации</w:t>
            </w:r>
          </w:p>
        </w:tc>
      </w:tr>
      <w:tr w:rsidR="005C067C" w:rsidTr="00040DEC">
        <w:trPr>
          <w:trHeight w:val="866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contextualSpacing/>
              <w:jc w:val="both"/>
              <w:rPr>
                <w:i/>
                <w:iCs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практической реализации разработанных проектов и программ, осуществлять контроль за соблюдением установленных требований, действующих норм, правил и стандартов</w:t>
            </w:r>
          </w:p>
        </w:tc>
      </w:tr>
      <w:tr w:rsidR="005C067C" w:rsidTr="00040DEC">
        <w:trPr>
          <w:trHeight w:val="518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C067C" w:rsidTr="00040DEC">
        <w:trPr>
          <w:trHeight w:val="517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contextualSpacing/>
              <w:jc w:val="both"/>
              <w:rPr>
                <w:i/>
                <w:iCs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: работать с информацией из различных источников для решения профессиональных задач.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 w:val="restart"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ПК-6</w:t>
            </w:r>
            <w:r w:rsidRPr="001B17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423E7B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6A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 w:rsidRPr="00A3656A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технические и конструктивные характеристики продукции, физические основы измерений; систему воспроизведения единиц физических величин и передачи размера средствам измерений;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tabs>
                <w:tab w:val="right" w:leader="underscore" w:pos="8505"/>
              </w:tabs>
              <w:ind w:firstLine="17"/>
              <w:jc w:val="both"/>
              <w:rPr>
                <w:b/>
                <w:bCs/>
              </w:rPr>
            </w:pPr>
            <w:r w:rsidRPr="00A3656A">
              <w:rPr>
                <w:i/>
              </w:rPr>
              <w:t>Знать:</w:t>
            </w:r>
            <w:r w:rsidRPr="00A3656A">
              <w:t xml:space="preserve"> </w:t>
            </w:r>
            <w:r w:rsidRPr="00D06BE8">
              <w:t>НТД по метрологическому обеспечению и техническому контролю</w:t>
            </w:r>
            <w:r>
              <w:t xml:space="preserve">, </w:t>
            </w:r>
            <w:r w:rsidRPr="00AB5F57">
              <w:rPr>
                <w:szCs w:val="28"/>
              </w:rPr>
              <w:t>правила проведения испытаний и приемки продукции;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 xml:space="preserve">принципы построения, структуру и содержание систем обеспечения достоверности измерений и оценки качества продукции.  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5C067C" w:rsidRPr="00A3656A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lastRenderedPageBreak/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Уметь: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на практике современные методы измерений, контроля, испытаний и управления качеством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contextualSpacing/>
              <w:jc w:val="both"/>
              <w:rPr>
                <w:b/>
                <w:bCs/>
              </w:rPr>
            </w:pPr>
            <w:r w:rsidRPr="00D06BE8">
              <w:rPr>
                <w:i/>
              </w:rPr>
              <w:t>Уметь:</w:t>
            </w:r>
            <w:r w:rsidRPr="001B17B2">
              <w:rPr>
                <w:color w:val="000000"/>
              </w:rPr>
              <w:t xml:space="preserve"> выполнять работы по метрологическому обеспечению и техническому контролю,</w:t>
            </w:r>
            <w:r w:rsidRPr="00D06BE8">
              <w:rPr>
                <w:i/>
              </w:rPr>
              <w:t xml:space="preserve">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8311C5" w:rsidRDefault="005C067C" w:rsidP="00040DEC">
            <w:pPr>
              <w:pStyle w:val="aa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навыками 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 w:rsidRPr="00AB5F57">
              <w:rPr>
                <w:szCs w:val="28"/>
              </w:rPr>
              <w:t xml:space="preserve"> 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навыками использования основных инструментов управления качеством; навыками оформления результатов испытаний и принятия соответствующих решений.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4D2F24">
              <w:t xml:space="preserve"> 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работы со справочной литературой в области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метрологическо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обеспечени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техническо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контрол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нию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совре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менных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мето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дов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измерений, контроля, испытаний и управления качеством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8921CB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 xml:space="preserve">батывать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эксперименталь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ные</w:t>
            </w:r>
            <w:proofErr w:type="gramEnd"/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данны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е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и 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 xml:space="preserve">производить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оцен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ку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точности (неопределенности) измерений, испытаний и достоверности контроля.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самообучению; работать с информацией из различных источников для решения профессио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нальных задач.</w:t>
            </w:r>
          </w:p>
        </w:tc>
      </w:tr>
    </w:tbl>
    <w:p w:rsidR="003516D2" w:rsidRDefault="003516D2"/>
    <w:p w:rsidR="00841FB7" w:rsidRPr="00463F9B" w:rsidRDefault="00841FB7" w:rsidP="00066182">
      <w:pPr>
        <w:pStyle w:val="aa"/>
        <w:numPr>
          <w:ilvl w:val="6"/>
          <w:numId w:val="3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841FB7" w:rsidRPr="00463F9B" w:rsidRDefault="00841FB7" w:rsidP="00066182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841FB7" w:rsidRPr="00463F9B" w:rsidRDefault="00841FB7" w:rsidP="00066182">
      <w:pPr>
        <w:autoSpaceDE w:val="0"/>
        <w:autoSpaceDN w:val="0"/>
        <w:adjustRightInd w:val="0"/>
        <w:ind w:firstLine="709"/>
        <w:jc w:val="both"/>
      </w:pPr>
      <w:r w:rsidRPr="00463F9B"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</w:t>
      </w:r>
      <w:r w:rsidR="00197C00" w:rsidRPr="00463F9B">
        <w:t>«</w:t>
      </w:r>
      <w:r w:rsidR="005C067C">
        <w:t>САПР измерений</w:t>
      </w:r>
      <w:r w:rsidR="00197C00" w:rsidRPr="00463F9B">
        <w:t>».</w:t>
      </w:r>
    </w:p>
    <w:p w:rsidR="00841FB7" w:rsidRPr="00463F9B" w:rsidRDefault="00841FB7" w:rsidP="00066182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841FB7" w:rsidRPr="00463F9B" w:rsidRDefault="00841FB7" w:rsidP="00066182">
      <w:pPr>
        <w:ind w:firstLine="709"/>
        <w:jc w:val="both"/>
      </w:pPr>
      <w:r w:rsidRPr="00463F9B">
        <w:t xml:space="preserve">Собеседование </w:t>
      </w:r>
      <w:proofErr w:type="gramStart"/>
      <w:r w:rsidRPr="00463F9B">
        <w:t>- это</w:t>
      </w:r>
      <w:proofErr w:type="gramEnd"/>
      <w:r w:rsidRPr="00463F9B">
        <w:t xml:space="preserve">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841FB7" w:rsidRPr="00463F9B" w:rsidRDefault="00841FB7" w:rsidP="00066182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841FB7" w:rsidRPr="00463F9B" w:rsidRDefault="00841FB7" w:rsidP="00066182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841FB7" w:rsidRPr="00463F9B" w:rsidRDefault="00841FB7" w:rsidP="00066182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841FB7" w:rsidRPr="00463F9B" w:rsidRDefault="00841FB7" w:rsidP="00066182">
      <w:pPr>
        <w:jc w:val="center"/>
      </w:pPr>
      <w:r w:rsidRPr="00463F9B">
        <w:t xml:space="preserve">Федеральное государственное бюджетное </w:t>
      </w:r>
    </w:p>
    <w:p w:rsidR="00841FB7" w:rsidRPr="00463F9B" w:rsidRDefault="00841FB7" w:rsidP="00066182">
      <w:pPr>
        <w:jc w:val="center"/>
      </w:pPr>
      <w:r w:rsidRPr="00463F9B">
        <w:t xml:space="preserve">образовательное учреждение высшего образования </w:t>
      </w:r>
    </w:p>
    <w:p w:rsidR="00841FB7" w:rsidRPr="00463F9B" w:rsidRDefault="00841FB7" w:rsidP="00066182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841FB7" w:rsidRPr="00463F9B" w:rsidRDefault="00841FB7" w:rsidP="00066182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841FB7" w:rsidRPr="00463F9B" w:rsidRDefault="00841FB7" w:rsidP="00066182">
      <w:pPr>
        <w:ind w:firstLine="709"/>
        <w:jc w:val="center"/>
        <w:rPr>
          <w:b/>
          <w:bCs/>
        </w:rPr>
      </w:pPr>
    </w:p>
    <w:p w:rsidR="005C067C" w:rsidRDefault="005C067C" w:rsidP="005C067C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5C067C" w:rsidRPr="00463F9B" w:rsidRDefault="005C067C" w:rsidP="005C067C">
      <w:pPr>
        <w:jc w:val="center"/>
      </w:pPr>
    </w:p>
    <w:p w:rsidR="005C067C" w:rsidRPr="00463F9B" w:rsidRDefault="005C067C" w:rsidP="005C067C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841FB7" w:rsidRPr="00463F9B" w:rsidRDefault="005C067C" w:rsidP="005C067C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</w:p>
    <w:p w:rsidR="00841FB7" w:rsidRPr="00463F9B" w:rsidRDefault="00841FB7" w:rsidP="00066182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841FB7" w:rsidRDefault="005006CC" w:rsidP="00066182">
      <w:pPr>
        <w:autoSpaceDE w:val="0"/>
        <w:autoSpaceDN w:val="0"/>
        <w:adjustRightInd w:val="0"/>
        <w:jc w:val="center"/>
        <w:rPr>
          <w:b/>
        </w:rPr>
      </w:pPr>
      <w:r w:rsidRPr="00990650">
        <w:rPr>
          <w:b/>
        </w:rPr>
        <w:t>«</w:t>
      </w:r>
      <w:r w:rsidR="00244BD5">
        <w:rPr>
          <w:b/>
        </w:rPr>
        <w:t>САПР измерений</w:t>
      </w:r>
      <w:r w:rsidRPr="00990650">
        <w:rPr>
          <w:b/>
        </w:rPr>
        <w:t>»</w:t>
      </w:r>
    </w:p>
    <w:p w:rsidR="00184188" w:rsidRPr="00990650" w:rsidRDefault="005C067C" w:rsidP="00066182">
      <w:pPr>
        <w:autoSpaceDE w:val="0"/>
        <w:autoSpaceDN w:val="0"/>
        <w:adjustRightInd w:val="0"/>
        <w:jc w:val="center"/>
        <w:rPr>
          <w:b/>
          <w:bCs/>
        </w:rPr>
      </w:pPr>
      <w:r w:rsidRPr="00FA0936">
        <w:rPr>
          <w:b/>
        </w:rPr>
        <w:t xml:space="preserve">Формируются компетенции </w:t>
      </w:r>
      <w:r w:rsidRPr="009E5617">
        <w:rPr>
          <w:b/>
          <w:sz w:val="22"/>
          <w:szCs w:val="22"/>
        </w:rPr>
        <w:t>ПК-1, ПК-6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Перечислите особенности моделирования аналоговых схем в системах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, </w:t>
      </w:r>
      <w:r w:rsidRPr="00833645">
        <w:rPr>
          <w:szCs w:val="28"/>
          <w:lang w:val="en-US"/>
        </w:rPr>
        <w:t>OrCAD</w:t>
      </w:r>
      <w:r w:rsidRPr="00A77DB7">
        <w:rPr>
          <w:szCs w:val="28"/>
        </w:rPr>
        <w:t>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каких функций можно редуцировать </w:t>
      </w:r>
      <w:r w:rsidRPr="00A77DB7">
        <w:rPr>
          <w:szCs w:val="28"/>
          <w:lang w:val="en-US"/>
        </w:rPr>
        <w:t>TF</w:t>
      </w:r>
      <w:r w:rsidRPr="00A77DB7">
        <w:rPr>
          <w:szCs w:val="28"/>
        </w:rPr>
        <w:t xml:space="preserve"> – модель? 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В каком приложении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 можно создать модели электронных схем.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какой функции можно просмотреть полные характеристики модели? 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В чем отличие стандартов RS-232 от RS-485?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Назначение и особенности параллельного интерфейса ИРПР-М (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)?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Приведите временные диаграммы режима квитирования в 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порты адаптера параллельной связи.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Какие функции предоставляет </w:t>
      </w:r>
      <w:r w:rsidRPr="00833645">
        <w:rPr>
          <w:szCs w:val="28"/>
        </w:rPr>
        <w:t xml:space="preserve">BIOS </w:t>
      </w:r>
      <w:r w:rsidRPr="00A77DB7">
        <w:rPr>
          <w:szCs w:val="28"/>
        </w:rPr>
        <w:t>для поддержки параллельного интерфейса?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В чем отличие режимов </w:t>
      </w:r>
      <w:r w:rsidRPr="00833645">
        <w:rPr>
          <w:szCs w:val="28"/>
        </w:rPr>
        <w:t>ЕРР</w:t>
      </w:r>
      <w:r w:rsidRPr="00A77DB7">
        <w:rPr>
          <w:szCs w:val="28"/>
        </w:rPr>
        <w:t xml:space="preserve"> и </w:t>
      </w:r>
      <w:r w:rsidRPr="00833645">
        <w:rPr>
          <w:szCs w:val="28"/>
        </w:rPr>
        <w:t>ЕСР</w:t>
      </w:r>
      <w:r w:rsidRPr="00A77DB7">
        <w:rPr>
          <w:szCs w:val="28"/>
        </w:rPr>
        <w:t>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Каким образом обнаруживаются ошибки в 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Приведите схему алгоритма и аппаратной реализации передачи двухбайтового числа.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Опишите состав шин магистрали приборного интерфейса </w:t>
      </w:r>
      <w:r w:rsidRPr="00833645">
        <w:rPr>
          <w:szCs w:val="28"/>
        </w:rPr>
        <w:t xml:space="preserve">GPIB </w:t>
      </w:r>
      <w:r w:rsidRPr="00A77DB7">
        <w:rPr>
          <w:szCs w:val="28"/>
        </w:rPr>
        <w:t>(КОП).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типы устройств, подключаемых к магистрали, и функции контроллера.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классы сообщений, передаваемых по КОП.</w:t>
      </w:r>
    </w:p>
    <w:p w:rsidR="00833645" w:rsidRPr="003E121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Чем отличается командное сообщение от сообщения о состоянии устройства?</w:t>
      </w:r>
    </w:p>
    <w:p w:rsidR="00833645" w:rsidRPr="003E121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Каким образом кодируются команды?</w:t>
      </w:r>
    </w:p>
    <w:p w:rsidR="00833645" w:rsidRPr="003E1217" w:rsidRDefault="00833645" w:rsidP="00833645">
      <w:pPr>
        <w:numPr>
          <w:ilvl w:val="0"/>
          <w:numId w:val="13"/>
        </w:numPr>
        <w:tabs>
          <w:tab w:val="num" w:pos="-1985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Какие функции выполняет устройство, подключенное к магистрали КОП?</w:t>
      </w:r>
    </w:p>
    <w:p w:rsidR="00833645" w:rsidRPr="003E1217" w:rsidRDefault="00833645" w:rsidP="00833645">
      <w:pPr>
        <w:pStyle w:val="17"/>
        <w:numPr>
          <w:ilvl w:val="0"/>
          <w:numId w:val="13"/>
        </w:numPr>
        <w:tabs>
          <w:tab w:val="num" w:pos="-1418"/>
          <w:tab w:val="num" w:pos="-1134"/>
        </w:tabs>
        <w:ind w:left="0" w:firstLine="0"/>
        <w:rPr>
          <w:rFonts w:ascii="Times New Roman" w:hAnsi="Times New Roman"/>
          <w:sz w:val="24"/>
          <w:szCs w:val="28"/>
        </w:rPr>
      </w:pPr>
      <w:r w:rsidRPr="003E1217">
        <w:rPr>
          <w:rFonts w:ascii="Times New Roman" w:hAnsi="Times New Roman"/>
          <w:sz w:val="24"/>
          <w:szCs w:val="28"/>
        </w:rPr>
        <w:t>Какие способы идентификации устройств, нуждающихся в обслуживании, существуют в КОП?</w:t>
      </w:r>
    </w:p>
    <w:p w:rsidR="006E0DC4" w:rsidRPr="00833645" w:rsidRDefault="00833645" w:rsidP="00833645">
      <w:pPr>
        <w:pStyle w:val="aa"/>
        <w:numPr>
          <w:ilvl w:val="0"/>
          <w:numId w:val="13"/>
        </w:numPr>
        <w:tabs>
          <w:tab w:val="num" w:pos="-2268"/>
        </w:tabs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833645">
        <w:rPr>
          <w:rFonts w:ascii="Times New Roman" w:hAnsi="Times New Roman" w:cs="Times New Roman"/>
          <w:sz w:val="24"/>
          <w:szCs w:val="24"/>
        </w:rPr>
        <w:t>Какие интерфейсные функции могут потребоваться для подключения через КОП цифрового мультиметра?</w:t>
      </w:r>
      <w:r w:rsidR="006E0DC4" w:rsidRPr="00833645">
        <w:rPr>
          <w:rFonts w:ascii="Times New Roman" w:hAnsi="Times New Roman" w:cs="Times New Roman"/>
          <w:bCs/>
          <w:sz w:val="24"/>
          <w:szCs w:val="24"/>
        </w:rPr>
        <w:br w:type="page"/>
      </w:r>
    </w:p>
    <w:p w:rsidR="00841FB7" w:rsidRPr="00721049" w:rsidRDefault="00CC75C2" w:rsidP="00CC75C2">
      <w:pPr>
        <w:pStyle w:val="afa"/>
        <w:tabs>
          <w:tab w:val="left" w:pos="3280"/>
        </w:tabs>
        <w:spacing w:before="0" w:beforeAutospacing="0" w:after="0" w:afterAutospacing="0"/>
      </w:pPr>
      <w:r>
        <w:rPr>
          <w:bCs/>
        </w:rPr>
        <w:lastRenderedPageBreak/>
        <w:tab/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t>МИНОБРНАУКИ РОССИИ</w:t>
      </w:r>
    </w:p>
    <w:p w:rsidR="00841FB7" w:rsidRPr="00594AB0" w:rsidRDefault="00841FB7" w:rsidP="00066182">
      <w:pPr>
        <w:jc w:val="center"/>
      </w:pPr>
      <w:r w:rsidRPr="00594AB0">
        <w:t xml:space="preserve">Федеральное государственное бюджетное </w:t>
      </w:r>
    </w:p>
    <w:p w:rsidR="00841FB7" w:rsidRPr="00594AB0" w:rsidRDefault="00841FB7" w:rsidP="00066182">
      <w:pPr>
        <w:jc w:val="center"/>
      </w:pPr>
      <w:r w:rsidRPr="00594AB0">
        <w:t xml:space="preserve">образовательное учреждение высшего образования </w:t>
      </w:r>
    </w:p>
    <w:p w:rsidR="00841FB7" w:rsidRPr="00594AB0" w:rsidRDefault="00841FB7" w:rsidP="00066182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841FB7" w:rsidRPr="00594AB0" w:rsidRDefault="00841FB7" w:rsidP="00066182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</w:p>
    <w:p w:rsidR="005C067C" w:rsidRDefault="005C067C" w:rsidP="005C067C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5C067C" w:rsidRPr="00463F9B" w:rsidRDefault="005C067C" w:rsidP="005C067C">
      <w:pPr>
        <w:jc w:val="center"/>
      </w:pPr>
    </w:p>
    <w:p w:rsidR="005C067C" w:rsidRPr="00463F9B" w:rsidRDefault="005C067C" w:rsidP="005C067C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841FB7" w:rsidRDefault="005C067C" w:rsidP="005C067C">
      <w:pPr>
        <w:jc w:val="center"/>
        <w:rPr>
          <w:sz w:val="28"/>
          <w:szCs w:val="28"/>
        </w:rPr>
      </w:pPr>
      <w:r w:rsidRPr="00463F9B">
        <w:t>профиль "Метрология и метрологическое обеспечение в нефтяной и газовой промышленности"</w:t>
      </w:r>
      <w:r w:rsidR="00841FB7" w:rsidRPr="00A41915">
        <w:tab/>
      </w:r>
    </w:p>
    <w:p w:rsidR="00841FB7" w:rsidRDefault="00841FB7" w:rsidP="00066182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841FB7" w:rsidRPr="00990650" w:rsidRDefault="00841FB7" w:rsidP="00066182">
      <w:pPr>
        <w:jc w:val="center"/>
        <w:rPr>
          <w:b/>
          <w:bCs/>
        </w:rPr>
      </w:pPr>
      <w:r w:rsidRPr="00A41915">
        <w:rPr>
          <w:b/>
          <w:bCs/>
        </w:rPr>
        <w:t xml:space="preserve">Контрольные вопросы к зачёту </w:t>
      </w:r>
      <w:r w:rsidRPr="00990650">
        <w:rPr>
          <w:b/>
          <w:bCs/>
        </w:rPr>
        <w:t>студентов по дисциплине</w:t>
      </w:r>
    </w:p>
    <w:p w:rsidR="009C4D43" w:rsidRDefault="00990650" w:rsidP="009C4D43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«</w:t>
      </w:r>
      <w:r w:rsidR="00244BD5">
        <w:rPr>
          <w:b/>
        </w:rPr>
        <w:t>САПР измерений</w:t>
      </w:r>
      <w:r>
        <w:rPr>
          <w:b/>
        </w:rPr>
        <w:t>»</w:t>
      </w:r>
    </w:p>
    <w:p w:rsidR="005C067C" w:rsidRPr="00990650" w:rsidRDefault="005C067C" w:rsidP="009C4D43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  <w:r w:rsidRPr="00FA0936">
        <w:rPr>
          <w:b/>
        </w:rPr>
        <w:t xml:space="preserve">Формируются компетенции </w:t>
      </w:r>
      <w:r w:rsidRPr="009E5617">
        <w:rPr>
          <w:b/>
          <w:sz w:val="22"/>
          <w:szCs w:val="22"/>
        </w:rPr>
        <w:t>ПК-1, ПК-6</w:t>
      </w:r>
    </w:p>
    <w:p w:rsidR="001348C6" w:rsidRPr="001348C6" w:rsidRDefault="001348C6" w:rsidP="001348C6">
      <w:pPr>
        <w:pStyle w:val="aa"/>
        <w:numPr>
          <w:ilvl w:val="6"/>
          <w:numId w:val="2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348C6">
        <w:rPr>
          <w:rFonts w:ascii="Times New Roman" w:hAnsi="Times New Roman" w:cs="Times New Roman"/>
          <w:sz w:val="24"/>
          <w:szCs w:val="24"/>
        </w:rPr>
        <w:t xml:space="preserve">Перечислите особенности моделирования аналоговых схем в системах </w:t>
      </w:r>
      <w:r w:rsidRPr="001348C6">
        <w:rPr>
          <w:rFonts w:ascii="Times New Roman" w:hAnsi="Times New Roman" w:cs="Times New Roman"/>
          <w:sz w:val="24"/>
          <w:szCs w:val="24"/>
          <w:lang w:val="en-US"/>
        </w:rPr>
        <w:t>MATLAB</w:t>
      </w:r>
      <w:r w:rsidRPr="001348C6">
        <w:rPr>
          <w:rFonts w:ascii="Times New Roman" w:hAnsi="Times New Roman" w:cs="Times New Roman"/>
          <w:sz w:val="24"/>
          <w:szCs w:val="24"/>
        </w:rPr>
        <w:t xml:space="preserve">, </w:t>
      </w:r>
      <w:r w:rsidRPr="001348C6">
        <w:rPr>
          <w:rFonts w:ascii="Times New Roman" w:hAnsi="Times New Roman" w:cs="Times New Roman"/>
          <w:sz w:val="24"/>
          <w:szCs w:val="24"/>
          <w:lang w:val="en-US"/>
        </w:rPr>
        <w:t>OrCAD</w:t>
      </w:r>
      <w:r w:rsidRPr="001348C6">
        <w:rPr>
          <w:rFonts w:ascii="Times New Roman" w:hAnsi="Times New Roman" w:cs="Times New Roman"/>
          <w:sz w:val="24"/>
          <w:szCs w:val="24"/>
        </w:rPr>
        <w:t>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каких функций можно редуцировать </w:t>
      </w:r>
      <w:r w:rsidRPr="00A77DB7">
        <w:rPr>
          <w:szCs w:val="28"/>
          <w:lang w:val="en-US"/>
        </w:rPr>
        <w:t>TF</w:t>
      </w:r>
      <w:r w:rsidRPr="00A77DB7">
        <w:rPr>
          <w:szCs w:val="28"/>
        </w:rPr>
        <w:t xml:space="preserve"> – модель? 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В каком приложении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 можно создать модели электронных схем.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какой функции можно просмотреть полные характеристики модели? 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В чем отличие стандартов RS-232 от RS-485?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Назначение и особенности параллельного интерфейса ИРПР-М (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)?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Приведите временные диаграммы режима квитирования в 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порты адаптера параллельной связи.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2127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Какие функции предоставляет </w:t>
      </w:r>
      <w:r w:rsidRPr="00833645">
        <w:rPr>
          <w:szCs w:val="28"/>
        </w:rPr>
        <w:t xml:space="preserve">BIOS </w:t>
      </w:r>
      <w:r w:rsidRPr="00A77DB7">
        <w:rPr>
          <w:szCs w:val="28"/>
        </w:rPr>
        <w:t>для поддержки параллельного интерфейса?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В чем отличие режимов </w:t>
      </w:r>
      <w:r w:rsidRPr="00833645">
        <w:rPr>
          <w:szCs w:val="28"/>
        </w:rPr>
        <w:t>ЕРР</w:t>
      </w:r>
      <w:r w:rsidRPr="00A77DB7">
        <w:rPr>
          <w:szCs w:val="28"/>
        </w:rPr>
        <w:t xml:space="preserve"> и </w:t>
      </w:r>
      <w:r w:rsidRPr="00833645">
        <w:rPr>
          <w:szCs w:val="28"/>
        </w:rPr>
        <w:t>ЕСР</w:t>
      </w:r>
      <w:r w:rsidRPr="00A77DB7">
        <w:rPr>
          <w:szCs w:val="28"/>
        </w:rPr>
        <w:t>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Каким образом обнаруживаются ошибки в 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Приведите схему алгоритма и аппаратной реализации передачи двухбайтового числа.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Опишите состав шин магистрали приборного интерфейса </w:t>
      </w:r>
      <w:r w:rsidRPr="00833645">
        <w:rPr>
          <w:szCs w:val="28"/>
        </w:rPr>
        <w:t xml:space="preserve">GPIB </w:t>
      </w:r>
      <w:r w:rsidRPr="00A77DB7">
        <w:rPr>
          <w:szCs w:val="28"/>
        </w:rPr>
        <w:t>(КОП).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типы устройств, подключаемых к магистрали, и функции контроллера.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классы сообщений, передаваемых по КОП.</w:t>
      </w:r>
    </w:p>
    <w:p w:rsidR="001348C6" w:rsidRPr="003E121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Чем отличается командное сообщение от сообщения о состоянии устройства?</w:t>
      </w:r>
    </w:p>
    <w:p w:rsidR="001348C6" w:rsidRPr="003E121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Каким образом кодируются команды?</w:t>
      </w:r>
    </w:p>
    <w:p w:rsidR="001348C6" w:rsidRPr="003E1217" w:rsidRDefault="001348C6" w:rsidP="001348C6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Какие функции выполняет устройство, подключенное к магистрали КОП?</w:t>
      </w:r>
    </w:p>
    <w:p w:rsidR="001348C6" w:rsidRPr="003E1217" w:rsidRDefault="001348C6" w:rsidP="001348C6">
      <w:pPr>
        <w:pStyle w:val="17"/>
        <w:numPr>
          <w:ilvl w:val="0"/>
          <w:numId w:val="2"/>
        </w:numPr>
        <w:tabs>
          <w:tab w:val="num" w:pos="-1418"/>
          <w:tab w:val="num" w:pos="-1134"/>
        </w:tabs>
        <w:ind w:left="0" w:firstLine="0"/>
        <w:rPr>
          <w:rFonts w:ascii="Times New Roman" w:hAnsi="Times New Roman"/>
          <w:sz w:val="24"/>
          <w:szCs w:val="28"/>
        </w:rPr>
      </w:pPr>
      <w:r w:rsidRPr="003E1217">
        <w:rPr>
          <w:rFonts w:ascii="Times New Roman" w:hAnsi="Times New Roman"/>
          <w:sz w:val="24"/>
          <w:szCs w:val="28"/>
        </w:rPr>
        <w:t>Какие способы идентификации устройств, нуждающихся в обслуживании, существуют в КОП?</w:t>
      </w:r>
    </w:p>
    <w:p w:rsidR="00981954" w:rsidRDefault="00981954" w:rsidP="00981954">
      <w:pPr>
        <w:jc w:val="both"/>
      </w:pPr>
      <w:r>
        <w:t xml:space="preserve">20. </w:t>
      </w:r>
      <w:r w:rsidR="001348C6" w:rsidRPr="00833645">
        <w:t xml:space="preserve">Какие интерфейсные функции могут потребоваться для подключения через КОП </w:t>
      </w:r>
    </w:p>
    <w:p w:rsidR="009C4D43" w:rsidRPr="00C55968" w:rsidRDefault="009C4D43" w:rsidP="00981954">
      <w:pPr>
        <w:jc w:val="both"/>
        <w:rPr>
          <w:bCs/>
        </w:rPr>
      </w:pPr>
      <w:r>
        <w:rPr>
          <w:bCs/>
        </w:rPr>
        <w:t xml:space="preserve">21. </w:t>
      </w:r>
      <w:r>
        <w:rPr>
          <w:color w:val="000000"/>
          <w:spacing w:val="-7"/>
          <w:szCs w:val="28"/>
        </w:rPr>
        <w:t>Какова методика обнаружения и исключение промахов из результата измерений?</w:t>
      </w:r>
    </w:p>
    <w:p w:rsidR="009C4D43" w:rsidRDefault="009C4D43" w:rsidP="00981954">
      <w:pPr>
        <w:jc w:val="both"/>
        <w:rPr>
          <w:color w:val="000000"/>
          <w:spacing w:val="-7"/>
          <w:szCs w:val="28"/>
        </w:rPr>
      </w:pPr>
      <w:r>
        <w:rPr>
          <w:bCs/>
        </w:rPr>
        <w:t xml:space="preserve">22. </w:t>
      </w:r>
      <w:r w:rsidRPr="000F6AEE">
        <w:rPr>
          <w:color w:val="000000"/>
          <w:spacing w:val="-7"/>
          <w:szCs w:val="28"/>
        </w:rPr>
        <w:t>Каковы особенности косвенных измерений?</w:t>
      </w:r>
    </w:p>
    <w:p w:rsidR="009C4D43" w:rsidRDefault="009C4D43" w:rsidP="00981954">
      <w:pPr>
        <w:jc w:val="both"/>
        <w:rPr>
          <w:bCs/>
        </w:rPr>
      </w:pPr>
      <w:r>
        <w:rPr>
          <w:color w:val="000000"/>
          <w:spacing w:val="-7"/>
          <w:szCs w:val="28"/>
        </w:rPr>
        <w:t>23. Как осуществляется обработка результата косвенных измерений?</w:t>
      </w:r>
    </w:p>
    <w:p w:rsidR="009C4D43" w:rsidRDefault="009C4D43" w:rsidP="00981954">
      <w:pPr>
        <w:jc w:val="both"/>
        <w:rPr>
          <w:color w:val="000000"/>
          <w:spacing w:val="-7"/>
          <w:szCs w:val="28"/>
        </w:rPr>
      </w:pPr>
      <w:r>
        <w:rPr>
          <w:bCs/>
        </w:rPr>
        <w:t xml:space="preserve">24. </w:t>
      </w:r>
      <w:r>
        <w:rPr>
          <w:color w:val="000000"/>
          <w:spacing w:val="-7"/>
          <w:szCs w:val="28"/>
        </w:rPr>
        <w:t>Как осуществляется статистическая обработка методом наименьших квадратов?</w:t>
      </w:r>
    </w:p>
    <w:p w:rsidR="009C4D43" w:rsidRDefault="009C4D43" w:rsidP="00981954">
      <w:pPr>
        <w:jc w:val="both"/>
        <w:rPr>
          <w:color w:val="000000"/>
          <w:spacing w:val="-7"/>
          <w:szCs w:val="28"/>
        </w:rPr>
      </w:pPr>
      <w:r>
        <w:rPr>
          <w:color w:val="000000"/>
          <w:spacing w:val="-7"/>
          <w:szCs w:val="28"/>
        </w:rPr>
        <w:t xml:space="preserve">25. </w:t>
      </w:r>
      <w:r w:rsidRPr="000F6AEE">
        <w:rPr>
          <w:color w:val="000000"/>
          <w:spacing w:val="-7"/>
          <w:szCs w:val="28"/>
        </w:rPr>
        <w:t>Дайте сравнительную характеристику общих положений погрешности и неопределенности результатов измерений.</w:t>
      </w:r>
    </w:p>
    <w:p w:rsidR="009C4D43" w:rsidRDefault="009C4D43" w:rsidP="00981954">
      <w:pPr>
        <w:jc w:val="both"/>
      </w:pPr>
      <w:r>
        <w:rPr>
          <w:color w:val="000000"/>
          <w:spacing w:val="-7"/>
          <w:szCs w:val="28"/>
        </w:rPr>
        <w:t xml:space="preserve">26. </w:t>
      </w:r>
      <w:r>
        <w:t>Изложите суть нормативно-правовой основы метрологической деятельности на государственном уровне РФ.</w:t>
      </w:r>
    </w:p>
    <w:p w:rsidR="009C4D43" w:rsidRDefault="009C4D43" w:rsidP="00981954">
      <w:r>
        <w:t>27. Какова цель и задачи государственной системы обеспечения единства измерений (ГСИ)?</w:t>
      </w:r>
    </w:p>
    <w:p w:rsidR="009C4D43" w:rsidRDefault="009C4D43" w:rsidP="00981954">
      <w:r>
        <w:t>28. Приведите основополагающие документы ГСИ.</w:t>
      </w:r>
    </w:p>
    <w:p w:rsidR="009C4D43" w:rsidRDefault="009C4D43" w:rsidP="00981954">
      <w:r>
        <w:t>29. В чем особенности документов на государственные поверочные схемы?</w:t>
      </w:r>
    </w:p>
    <w:p w:rsidR="009C4D43" w:rsidRDefault="009C4D43" w:rsidP="00981954">
      <w:r>
        <w:lastRenderedPageBreak/>
        <w:t>30. Охарактеризуйте государственные службы обеспечения единства измерений (ОЕИ)?</w:t>
      </w:r>
    </w:p>
    <w:p w:rsidR="009C4D43" w:rsidRDefault="009C4D43" w:rsidP="00981954">
      <w:r>
        <w:t>31. Каковы функции и задачи государственной метрологической службы.</w:t>
      </w:r>
    </w:p>
    <w:p w:rsidR="009C4D43" w:rsidRDefault="009C4D43" w:rsidP="00981954">
      <w:r>
        <w:t>32. Каковы цели и задачи метрологического контроля и надзора?</w:t>
      </w:r>
    </w:p>
    <w:p w:rsidR="009C4D43" w:rsidRDefault="009C4D43" w:rsidP="00981954">
      <w:r>
        <w:t>33. Каковы цели и задачи поверки средств измерений.</w:t>
      </w:r>
    </w:p>
    <w:p w:rsidR="009C4D43" w:rsidRDefault="009C4D43" w:rsidP="00981954">
      <w:r>
        <w:t>34. Что представляют собой поверочные схемы?</w:t>
      </w:r>
    </w:p>
    <w:p w:rsidR="009C4D43" w:rsidRDefault="009C4D43" w:rsidP="00981954">
      <w:r>
        <w:t>35. В чем суть аккредитации метрологических служб юридических лиц на право поверки СИ?</w:t>
      </w:r>
    </w:p>
    <w:p w:rsidR="009C4D43" w:rsidRDefault="009C4D43" w:rsidP="00981954">
      <w:r>
        <w:t>36. Изложите методики выполнения измерений (МВИ).</w:t>
      </w:r>
    </w:p>
    <w:p w:rsidR="009C4D43" w:rsidRDefault="009C4D43" w:rsidP="00981954">
      <w:r>
        <w:t>37. Изложите суть аккредитации метрологических служб юридических лиц на право аттестации МВИ.</w:t>
      </w:r>
    </w:p>
    <w:p w:rsidR="009C4D43" w:rsidRDefault="009C4D43" w:rsidP="00981954">
      <w:r>
        <w:t>38. В чем суть калибровки средств измерений.</w:t>
      </w:r>
    </w:p>
    <w:p w:rsidR="009C4D43" w:rsidRDefault="009C4D43" w:rsidP="00981954">
      <w:r>
        <w:t>39. Каковы п</w:t>
      </w:r>
      <w:r w:rsidRPr="00C94DA0">
        <w:t>ерспективы и пути совершенствования метрологии и метрологического обеспечения (МО).</w:t>
      </w:r>
    </w:p>
    <w:p w:rsidR="009C4D43" w:rsidRDefault="009C4D43" w:rsidP="00981954">
      <w:r>
        <w:t>40. Расскажите о задачах</w:t>
      </w:r>
      <w:r w:rsidRPr="00C94DA0">
        <w:t xml:space="preserve"> метрологических служб в области развития метрологии и МО в условиях формирования рыночных отношений.</w:t>
      </w:r>
    </w:p>
    <w:p w:rsidR="00504033" w:rsidRDefault="00504033" w:rsidP="00066182">
      <w:pPr>
        <w:jc w:val="both"/>
        <w:rPr>
          <w:b/>
          <w:bCs/>
        </w:rPr>
      </w:pPr>
    </w:p>
    <w:p w:rsidR="00841FB7" w:rsidRPr="00440A06" w:rsidRDefault="00841FB7" w:rsidP="00066182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841FB7" w:rsidRPr="007D5106" w:rsidRDefault="00841FB7" w:rsidP="00066182">
      <w:pPr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99"/>
        <w:gridCol w:w="1234"/>
        <w:gridCol w:w="1637"/>
        <w:gridCol w:w="2604"/>
        <w:gridCol w:w="1345"/>
        <w:gridCol w:w="1674"/>
      </w:tblGrid>
      <w:tr w:rsidR="005C067C" w:rsidRPr="00AA404F" w:rsidTr="00040DEC">
        <w:trPr>
          <w:trHeight w:val="227"/>
          <w:tblHeader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24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2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 w:val="restart"/>
            <w:shd w:val="clear" w:color="auto" w:fill="auto"/>
            <w:noWrap/>
            <w:vAlign w:val="center"/>
          </w:tcPr>
          <w:p w:rsidR="005C067C" w:rsidRPr="00281D3A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1, ПК- 6</w:t>
            </w: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121" w:type="pct"/>
            <w:vMerge w:val="restart"/>
            <w:shd w:val="clear" w:color="auto" w:fill="auto"/>
            <w:noWrap/>
            <w:vAlign w:val="center"/>
          </w:tcPr>
          <w:p w:rsidR="005C067C" w:rsidRPr="00B46B8F" w:rsidRDefault="005C067C" w:rsidP="00040DE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 1-13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Продвинутый  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AA404F">
              <w:rPr>
                <w:sz w:val="20"/>
                <w:szCs w:val="20"/>
              </w:rPr>
              <w:t xml:space="preserve">ыполнение </w:t>
            </w:r>
            <w:r>
              <w:rPr>
                <w:sz w:val="20"/>
                <w:szCs w:val="20"/>
              </w:rPr>
              <w:t>КР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03" w:type="pct"/>
            <w:gridSpan w:val="2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vAlign w:val="center"/>
            <w:hideMark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C067C" w:rsidRPr="00AA404F" w:rsidTr="00040DEC">
        <w:trPr>
          <w:trHeight w:val="227"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1, ПК- 6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Зачёт с оценкой</w:t>
            </w:r>
          </w:p>
        </w:tc>
        <w:tc>
          <w:tcPr>
            <w:tcW w:w="1524" w:type="pct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Вопросы к </w:t>
            </w:r>
            <w:r>
              <w:rPr>
                <w:color w:val="000000"/>
                <w:sz w:val="20"/>
                <w:szCs w:val="20"/>
              </w:rPr>
              <w:t>зачёту с оценкой</w:t>
            </w:r>
          </w:p>
        </w:tc>
        <w:tc>
          <w:tcPr>
            <w:tcW w:w="1121" w:type="pct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EC1821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EC1821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91…100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Отлично </w:t>
            </w:r>
          </w:p>
        </w:tc>
      </w:tr>
    </w:tbl>
    <w:p w:rsidR="00841FB7" w:rsidRDefault="00841FB7" w:rsidP="00066182">
      <w:pPr>
        <w:tabs>
          <w:tab w:val="left" w:pos="771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841FB7" w:rsidRDefault="00841FB7" w:rsidP="00066182">
      <w:r>
        <w:br w:type="page"/>
      </w:r>
    </w:p>
    <w:p w:rsidR="003971C9" w:rsidRPr="00287956" w:rsidRDefault="00EF4B11" w:rsidP="003971C9">
      <w:pPr>
        <w:jc w:val="right"/>
      </w:pPr>
      <w:r>
        <w:lastRenderedPageBreak/>
        <w:t>Приложение</w:t>
      </w:r>
    </w:p>
    <w:p w:rsidR="003971C9" w:rsidRPr="00440A06" w:rsidRDefault="003971C9" w:rsidP="003971C9">
      <w:pPr>
        <w:jc w:val="center"/>
        <w:rPr>
          <w:b/>
          <w:bCs/>
        </w:rPr>
      </w:pPr>
      <w:r w:rsidRPr="00440A06">
        <w:rPr>
          <w:b/>
          <w:bCs/>
        </w:rPr>
        <w:t>Методические рекомендации для обучающихся по освоению дисциплины</w:t>
      </w:r>
    </w:p>
    <w:p w:rsidR="003971C9" w:rsidRPr="00440A06" w:rsidRDefault="003971C9" w:rsidP="003971C9">
      <w:pPr>
        <w:jc w:val="both"/>
      </w:pPr>
      <w:r w:rsidRPr="00440A06">
        <w:t> 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 xml:space="preserve">Основными видами обучения обучающихся являются лекции, </w:t>
      </w:r>
      <w:r>
        <w:t xml:space="preserve">практические и </w:t>
      </w:r>
      <w:r w:rsidRPr="00440A06">
        <w:t>лабораторные занятия в дисплейном классе и самостоятельная работа обучающихся.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 xml:space="preserve">При чтении лекций особое внимание следует уделить выработке у обучающихся понимания </w:t>
      </w:r>
      <w:r>
        <w:t xml:space="preserve">физической величины, единиц измерения, их размерности. </w:t>
      </w:r>
      <w:r w:rsidRPr="00440A06">
        <w:t>Необходимо широко использовать мультимедийную технику, демонстрировать не только статичные иллюстрационные материалы, но и презентации реализованных проектов, вести непосредственно обсуждение с аудиторией вопросы дисциплины.</w:t>
      </w:r>
    </w:p>
    <w:p w:rsidR="003971C9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>Лабораторные занятия ориентируется на умения обучающих решать задачи под контролем преподавателя. Рекомендуется формирование сквозного цикла практических заданий для малых групп обучающихся из 3-4 человек для привития навыков работы в коллективе. При этом целесообразно в качестве объекта лабораторных заданий выбирать реальные (условно-реальные)</w:t>
      </w:r>
      <w:r>
        <w:t xml:space="preserve"> измерительные </w:t>
      </w:r>
      <w:proofErr w:type="gramStart"/>
      <w:r>
        <w:t>задачи</w:t>
      </w:r>
      <w:r w:rsidRPr="00440A06">
        <w:t>,  рассматривать</w:t>
      </w:r>
      <w:proofErr w:type="gramEnd"/>
      <w:r w:rsidRPr="00440A06">
        <w:t xml:space="preserve"> на их примере возможные постановки за</w:t>
      </w:r>
      <w:r>
        <w:t>дач метрологии</w:t>
      </w:r>
      <w:r w:rsidRPr="00440A06">
        <w:t xml:space="preserve">. По результатам цикла лабораторных работ оформляется итоговый отчет с кратким описанием результатов по всему циклу. Допускается оформление одного отчета по лабораторным занятиям на малую группу с четким распределением функций каждого исполнителя. </w:t>
      </w:r>
    </w:p>
    <w:p w:rsidR="003971C9" w:rsidRPr="00BC7A1A" w:rsidRDefault="003971C9" w:rsidP="003971C9">
      <w:pPr>
        <w:autoSpaceDE w:val="0"/>
        <w:autoSpaceDN w:val="0"/>
        <w:adjustRightInd w:val="0"/>
        <w:ind w:firstLine="709"/>
        <w:jc w:val="both"/>
      </w:pPr>
      <w:r>
        <w:t xml:space="preserve">Практические занятия должны проводиться с акцентом на теоретические вопросы, решение теоретических задач. При решении задач желательно применять возможности современных вычислительных и информационных средств, с применением электронных таблиц </w:t>
      </w:r>
      <w:r>
        <w:rPr>
          <w:lang w:val="en-US"/>
        </w:rPr>
        <w:t>Excel</w:t>
      </w:r>
      <w:r>
        <w:t>, сети Интернет.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>Самостоятельная работа ориентирована на домашнюю или аудиторную работу, как с компьютером, так и без него. Обучающие должны систематически работать с литературой и конспектом лекций, с материалами Интернет. Оценка самостоятельной работы должна входить в оценку контрольных точек практикума с учётом контроля знаний по тестовым вопросам.</w:t>
      </w:r>
    </w:p>
    <w:p w:rsidR="00841FB7" w:rsidRPr="004128F7" w:rsidRDefault="00841FB7" w:rsidP="00066182">
      <w:pPr>
        <w:rPr>
          <w:sz w:val="28"/>
          <w:szCs w:val="28"/>
        </w:rPr>
      </w:pPr>
    </w:p>
    <w:p w:rsidR="00841FB7" w:rsidRDefault="00841FB7" w:rsidP="00066182">
      <w:pPr>
        <w:pStyle w:val="msonormalcxspmiddle"/>
        <w:ind w:firstLine="709"/>
        <w:jc w:val="both"/>
      </w:pPr>
    </w:p>
    <w:sectPr w:rsidR="00841FB7" w:rsidSect="006D09A0">
      <w:headerReference w:type="default" r:id="rId32"/>
      <w:footerReference w:type="default" r:id="rId33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2394D" w:rsidRDefault="0042394D" w:rsidP="004E75F9">
      <w:r>
        <w:separator/>
      </w:r>
    </w:p>
  </w:endnote>
  <w:endnote w:type="continuationSeparator" w:id="0">
    <w:p w:rsidR="0042394D" w:rsidRDefault="0042394D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8629642"/>
      <w:docPartObj>
        <w:docPartGallery w:val="Page Numbers (Bottom of Page)"/>
        <w:docPartUnique/>
      </w:docPartObj>
    </w:sdtPr>
    <w:sdtEndPr/>
    <w:sdtContent>
      <w:p w:rsidR="00040DEC" w:rsidRDefault="00040DE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6E5F">
          <w:rPr>
            <w:noProof/>
          </w:rPr>
          <w:t>6</w:t>
        </w:r>
        <w:r>
          <w:fldChar w:fldCharType="end"/>
        </w:r>
      </w:p>
    </w:sdtContent>
  </w:sdt>
  <w:p w:rsidR="00040DEC" w:rsidRDefault="00040DEC">
    <w:pPr>
      <w:pStyle w:val="a5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2090492"/>
      <w:docPartObj>
        <w:docPartGallery w:val="Page Numbers (Bottom of Page)"/>
        <w:docPartUnique/>
      </w:docPartObj>
    </w:sdtPr>
    <w:sdtEndPr/>
    <w:sdtContent>
      <w:p w:rsidR="00040DEC" w:rsidRDefault="00040DE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6E5F">
          <w:rPr>
            <w:noProof/>
          </w:rPr>
          <w:t>16</w:t>
        </w:r>
        <w:r>
          <w:fldChar w:fldCharType="end"/>
        </w:r>
      </w:p>
    </w:sdtContent>
  </w:sdt>
  <w:p w:rsidR="00040DEC" w:rsidRDefault="00040DEC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2394D" w:rsidRDefault="0042394D" w:rsidP="004E75F9">
      <w:r>
        <w:separator/>
      </w:r>
    </w:p>
  </w:footnote>
  <w:footnote w:type="continuationSeparator" w:id="0">
    <w:p w:rsidR="0042394D" w:rsidRDefault="0042394D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49942A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D633B16"/>
    <w:multiLevelType w:val="multilevel"/>
    <w:tmpl w:val="A058D8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6" w15:restartNumberingAfterBreak="0">
    <w:nsid w:val="3422435F"/>
    <w:multiLevelType w:val="singleLevel"/>
    <w:tmpl w:val="625AAA9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  <w:i w:val="0"/>
        <w:caps w:val="0"/>
        <w:strike w:val="0"/>
        <w:dstrike w:val="0"/>
        <w:vanish w:val="0"/>
        <w:color w:val="auto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0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ED1D70"/>
    <w:multiLevelType w:val="multilevel"/>
    <w:tmpl w:val="087838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9"/>
  </w:num>
  <w:num w:numId="2">
    <w:abstractNumId w:val="1"/>
  </w:num>
  <w:num w:numId="3">
    <w:abstractNumId w:val="7"/>
  </w:num>
  <w:num w:numId="4">
    <w:abstractNumId w:val="2"/>
  </w:num>
  <w:num w:numId="5">
    <w:abstractNumId w:val="8"/>
  </w:num>
  <w:num w:numId="6">
    <w:abstractNumId w:val="4"/>
  </w:num>
  <w:num w:numId="7">
    <w:abstractNumId w:val="10"/>
  </w:num>
  <w:num w:numId="8">
    <w:abstractNumId w:val="12"/>
  </w:num>
  <w:num w:numId="9">
    <w:abstractNumId w:val="0"/>
  </w:num>
  <w:num w:numId="10">
    <w:abstractNumId w:val="5"/>
  </w:num>
  <w:num w:numId="11">
    <w:abstractNumId w:val="11"/>
  </w:num>
  <w:num w:numId="12">
    <w:abstractNumId w:val="3"/>
  </w:num>
  <w:num w:numId="13">
    <w:abstractNumId w:val="6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5F9"/>
    <w:rsid w:val="00013C52"/>
    <w:rsid w:val="00014626"/>
    <w:rsid w:val="00020DED"/>
    <w:rsid w:val="000242C6"/>
    <w:rsid w:val="000306BE"/>
    <w:rsid w:val="00040DEC"/>
    <w:rsid w:val="00041578"/>
    <w:rsid w:val="00041594"/>
    <w:rsid w:val="00041BC9"/>
    <w:rsid w:val="0005478E"/>
    <w:rsid w:val="00055457"/>
    <w:rsid w:val="00056628"/>
    <w:rsid w:val="00063A0B"/>
    <w:rsid w:val="00063CB5"/>
    <w:rsid w:val="00066182"/>
    <w:rsid w:val="00066C5A"/>
    <w:rsid w:val="00075715"/>
    <w:rsid w:val="00080259"/>
    <w:rsid w:val="00093953"/>
    <w:rsid w:val="000947CD"/>
    <w:rsid w:val="000A11A5"/>
    <w:rsid w:val="000A4440"/>
    <w:rsid w:val="000A45AD"/>
    <w:rsid w:val="000A73D6"/>
    <w:rsid w:val="000B2125"/>
    <w:rsid w:val="000C72C6"/>
    <w:rsid w:val="000D17D2"/>
    <w:rsid w:val="000D561F"/>
    <w:rsid w:val="000D5DA7"/>
    <w:rsid w:val="000D793A"/>
    <w:rsid w:val="000E7800"/>
    <w:rsid w:val="000F0A01"/>
    <w:rsid w:val="000F5576"/>
    <w:rsid w:val="000F6766"/>
    <w:rsid w:val="00103E37"/>
    <w:rsid w:val="001054D4"/>
    <w:rsid w:val="00116019"/>
    <w:rsid w:val="001169B6"/>
    <w:rsid w:val="001178E0"/>
    <w:rsid w:val="001220A1"/>
    <w:rsid w:val="00122483"/>
    <w:rsid w:val="00126528"/>
    <w:rsid w:val="0013024B"/>
    <w:rsid w:val="0013058F"/>
    <w:rsid w:val="00130CAE"/>
    <w:rsid w:val="0013153D"/>
    <w:rsid w:val="001348C6"/>
    <w:rsid w:val="0013608C"/>
    <w:rsid w:val="001428FC"/>
    <w:rsid w:val="00144F69"/>
    <w:rsid w:val="001505D5"/>
    <w:rsid w:val="001511A3"/>
    <w:rsid w:val="00153D40"/>
    <w:rsid w:val="00154A72"/>
    <w:rsid w:val="00157021"/>
    <w:rsid w:val="001606C8"/>
    <w:rsid w:val="00161A30"/>
    <w:rsid w:val="00167B2D"/>
    <w:rsid w:val="00184188"/>
    <w:rsid w:val="00192612"/>
    <w:rsid w:val="0019665E"/>
    <w:rsid w:val="00197C00"/>
    <w:rsid w:val="001A0121"/>
    <w:rsid w:val="001A07C0"/>
    <w:rsid w:val="001A083F"/>
    <w:rsid w:val="001A7AA5"/>
    <w:rsid w:val="001B17B2"/>
    <w:rsid w:val="001B67A6"/>
    <w:rsid w:val="001C0E00"/>
    <w:rsid w:val="001C25BB"/>
    <w:rsid w:val="001C355E"/>
    <w:rsid w:val="001C5821"/>
    <w:rsid w:val="001C5F86"/>
    <w:rsid w:val="001C76B7"/>
    <w:rsid w:val="001D14BE"/>
    <w:rsid w:val="001D1B9F"/>
    <w:rsid w:val="001D4476"/>
    <w:rsid w:val="001D459A"/>
    <w:rsid w:val="001D53F9"/>
    <w:rsid w:val="001D7C8B"/>
    <w:rsid w:val="001E09B4"/>
    <w:rsid w:val="001E191D"/>
    <w:rsid w:val="001E5670"/>
    <w:rsid w:val="001E6A84"/>
    <w:rsid w:val="001F5EE6"/>
    <w:rsid w:val="001F672C"/>
    <w:rsid w:val="001F7D77"/>
    <w:rsid w:val="00203F52"/>
    <w:rsid w:val="00206B09"/>
    <w:rsid w:val="00210D1D"/>
    <w:rsid w:val="002118D6"/>
    <w:rsid w:val="00216C01"/>
    <w:rsid w:val="002178C3"/>
    <w:rsid w:val="00240EC2"/>
    <w:rsid w:val="00244BD5"/>
    <w:rsid w:val="00245DD5"/>
    <w:rsid w:val="0025717E"/>
    <w:rsid w:val="00262E0C"/>
    <w:rsid w:val="002631BA"/>
    <w:rsid w:val="002653A8"/>
    <w:rsid w:val="00267D1E"/>
    <w:rsid w:val="00267E88"/>
    <w:rsid w:val="00270123"/>
    <w:rsid w:val="00274AA5"/>
    <w:rsid w:val="00274FA7"/>
    <w:rsid w:val="002755EB"/>
    <w:rsid w:val="00275C63"/>
    <w:rsid w:val="00281202"/>
    <w:rsid w:val="0028610C"/>
    <w:rsid w:val="00286C23"/>
    <w:rsid w:val="00286E5F"/>
    <w:rsid w:val="00287956"/>
    <w:rsid w:val="00293FC7"/>
    <w:rsid w:val="002B6D74"/>
    <w:rsid w:val="002C7E2F"/>
    <w:rsid w:val="002D218A"/>
    <w:rsid w:val="002D2997"/>
    <w:rsid w:val="002D4944"/>
    <w:rsid w:val="002D5F02"/>
    <w:rsid w:val="002E0330"/>
    <w:rsid w:val="002E5CC4"/>
    <w:rsid w:val="002F0D2A"/>
    <w:rsid w:val="002F15A3"/>
    <w:rsid w:val="002F1995"/>
    <w:rsid w:val="002F1A68"/>
    <w:rsid w:val="002F52B8"/>
    <w:rsid w:val="002F6E8E"/>
    <w:rsid w:val="00307B82"/>
    <w:rsid w:val="00310408"/>
    <w:rsid w:val="003117E7"/>
    <w:rsid w:val="00311840"/>
    <w:rsid w:val="00326AD7"/>
    <w:rsid w:val="00327D20"/>
    <w:rsid w:val="00333E88"/>
    <w:rsid w:val="0033458B"/>
    <w:rsid w:val="00337B95"/>
    <w:rsid w:val="00341C26"/>
    <w:rsid w:val="00347A40"/>
    <w:rsid w:val="00350364"/>
    <w:rsid w:val="003504ED"/>
    <w:rsid w:val="003516D2"/>
    <w:rsid w:val="00351869"/>
    <w:rsid w:val="003529C6"/>
    <w:rsid w:val="00355253"/>
    <w:rsid w:val="0035682F"/>
    <w:rsid w:val="003636B5"/>
    <w:rsid w:val="0036413A"/>
    <w:rsid w:val="00364824"/>
    <w:rsid w:val="003674B9"/>
    <w:rsid w:val="00372A61"/>
    <w:rsid w:val="00374A0A"/>
    <w:rsid w:val="00377BFE"/>
    <w:rsid w:val="00381DAE"/>
    <w:rsid w:val="0038460B"/>
    <w:rsid w:val="003923D6"/>
    <w:rsid w:val="00395252"/>
    <w:rsid w:val="003970D4"/>
    <w:rsid w:val="003971C9"/>
    <w:rsid w:val="003A4831"/>
    <w:rsid w:val="003A6D62"/>
    <w:rsid w:val="003A7B5E"/>
    <w:rsid w:val="003B1E15"/>
    <w:rsid w:val="003B33F9"/>
    <w:rsid w:val="003B3C38"/>
    <w:rsid w:val="003C328F"/>
    <w:rsid w:val="003C5489"/>
    <w:rsid w:val="003D3431"/>
    <w:rsid w:val="003D536F"/>
    <w:rsid w:val="003D6622"/>
    <w:rsid w:val="003D6E2B"/>
    <w:rsid w:val="003E1932"/>
    <w:rsid w:val="003F1759"/>
    <w:rsid w:val="003F62DF"/>
    <w:rsid w:val="004049FE"/>
    <w:rsid w:val="004056D7"/>
    <w:rsid w:val="004065B1"/>
    <w:rsid w:val="004110EB"/>
    <w:rsid w:val="004128F7"/>
    <w:rsid w:val="00412A54"/>
    <w:rsid w:val="00413064"/>
    <w:rsid w:val="0042394D"/>
    <w:rsid w:val="00424BAF"/>
    <w:rsid w:val="00432AA4"/>
    <w:rsid w:val="0043316F"/>
    <w:rsid w:val="00436FD4"/>
    <w:rsid w:val="004379CB"/>
    <w:rsid w:val="00437D93"/>
    <w:rsid w:val="00440A06"/>
    <w:rsid w:val="00443A1A"/>
    <w:rsid w:val="004509D3"/>
    <w:rsid w:val="00454E98"/>
    <w:rsid w:val="004630EB"/>
    <w:rsid w:val="00463F9B"/>
    <w:rsid w:val="00464B69"/>
    <w:rsid w:val="00476EEE"/>
    <w:rsid w:val="00477323"/>
    <w:rsid w:val="004879AF"/>
    <w:rsid w:val="00487DE1"/>
    <w:rsid w:val="00491F55"/>
    <w:rsid w:val="00492BBC"/>
    <w:rsid w:val="004A2660"/>
    <w:rsid w:val="004A3285"/>
    <w:rsid w:val="004A37A0"/>
    <w:rsid w:val="004A39D3"/>
    <w:rsid w:val="004A3E93"/>
    <w:rsid w:val="004A6C78"/>
    <w:rsid w:val="004A7055"/>
    <w:rsid w:val="004B0764"/>
    <w:rsid w:val="004B182E"/>
    <w:rsid w:val="004B342B"/>
    <w:rsid w:val="004B3538"/>
    <w:rsid w:val="004C4B4B"/>
    <w:rsid w:val="004C728D"/>
    <w:rsid w:val="004D35E5"/>
    <w:rsid w:val="004D5086"/>
    <w:rsid w:val="004D71DF"/>
    <w:rsid w:val="004D790D"/>
    <w:rsid w:val="004D7D18"/>
    <w:rsid w:val="004E47CC"/>
    <w:rsid w:val="004E5FF0"/>
    <w:rsid w:val="004E661D"/>
    <w:rsid w:val="004E75F9"/>
    <w:rsid w:val="004E7609"/>
    <w:rsid w:val="005006CC"/>
    <w:rsid w:val="00501FC8"/>
    <w:rsid w:val="00502B54"/>
    <w:rsid w:val="00504033"/>
    <w:rsid w:val="00512B5A"/>
    <w:rsid w:val="0052320D"/>
    <w:rsid w:val="00526001"/>
    <w:rsid w:val="0053619F"/>
    <w:rsid w:val="00537249"/>
    <w:rsid w:val="00546B2F"/>
    <w:rsid w:val="00555352"/>
    <w:rsid w:val="00557975"/>
    <w:rsid w:val="00560934"/>
    <w:rsid w:val="00567C39"/>
    <w:rsid w:val="00567F9B"/>
    <w:rsid w:val="00571011"/>
    <w:rsid w:val="00572352"/>
    <w:rsid w:val="00572369"/>
    <w:rsid w:val="00580FD1"/>
    <w:rsid w:val="00582529"/>
    <w:rsid w:val="0058280B"/>
    <w:rsid w:val="00590DBE"/>
    <w:rsid w:val="00594AB0"/>
    <w:rsid w:val="00597400"/>
    <w:rsid w:val="005A6EB7"/>
    <w:rsid w:val="005A7211"/>
    <w:rsid w:val="005B13C8"/>
    <w:rsid w:val="005B1896"/>
    <w:rsid w:val="005B4AE5"/>
    <w:rsid w:val="005C012B"/>
    <w:rsid w:val="005C067C"/>
    <w:rsid w:val="005C47EC"/>
    <w:rsid w:val="005C71A6"/>
    <w:rsid w:val="005D099A"/>
    <w:rsid w:val="005D1820"/>
    <w:rsid w:val="005D3120"/>
    <w:rsid w:val="005E1FB4"/>
    <w:rsid w:val="005E7D4F"/>
    <w:rsid w:val="005F486C"/>
    <w:rsid w:val="005F4A7D"/>
    <w:rsid w:val="005F79EE"/>
    <w:rsid w:val="005F79FD"/>
    <w:rsid w:val="00603C07"/>
    <w:rsid w:val="006051E4"/>
    <w:rsid w:val="00605CE3"/>
    <w:rsid w:val="0061124E"/>
    <w:rsid w:val="00612C96"/>
    <w:rsid w:val="00623B8B"/>
    <w:rsid w:val="00626F4C"/>
    <w:rsid w:val="00634CE8"/>
    <w:rsid w:val="006446F3"/>
    <w:rsid w:val="00647469"/>
    <w:rsid w:val="0065227B"/>
    <w:rsid w:val="00657EAA"/>
    <w:rsid w:val="00657FC4"/>
    <w:rsid w:val="00672A66"/>
    <w:rsid w:val="00672C37"/>
    <w:rsid w:val="006765B3"/>
    <w:rsid w:val="00681837"/>
    <w:rsid w:val="00682CFF"/>
    <w:rsid w:val="00686880"/>
    <w:rsid w:val="00694591"/>
    <w:rsid w:val="00694A9E"/>
    <w:rsid w:val="006A3452"/>
    <w:rsid w:val="006A54DA"/>
    <w:rsid w:val="006A6CE1"/>
    <w:rsid w:val="006A765D"/>
    <w:rsid w:val="006B04AB"/>
    <w:rsid w:val="006B08B1"/>
    <w:rsid w:val="006B1DED"/>
    <w:rsid w:val="006C2593"/>
    <w:rsid w:val="006D09A0"/>
    <w:rsid w:val="006D4A54"/>
    <w:rsid w:val="006D6827"/>
    <w:rsid w:val="006E0DC4"/>
    <w:rsid w:val="006E3F1D"/>
    <w:rsid w:val="006F4E25"/>
    <w:rsid w:val="00700961"/>
    <w:rsid w:val="00705C9F"/>
    <w:rsid w:val="00721049"/>
    <w:rsid w:val="007317A0"/>
    <w:rsid w:val="00737CF2"/>
    <w:rsid w:val="00747415"/>
    <w:rsid w:val="00752BD1"/>
    <w:rsid w:val="0075719B"/>
    <w:rsid w:val="00761CF8"/>
    <w:rsid w:val="00771DC1"/>
    <w:rsid w:val="007735D2"/>
    <w:rsid w:val="007739DA"/>
    <w:rsid w:val="007773A8"/>
    <w:rsid w:val="00781267"/>
    <w:rsid w:val="00796755"/>
    <w:rsid w:val="00796A1B"/>
    <w:rsid w:val="007A68E8"/>
    <w:rsid w:val="007B1626"/>
    <w:rsid w:val="007B72D6"/>
    <w:rsid w:val="007C1226"/>
    <w:rsid w:val="007C6C7D"/>
    <w:rsid w:val="007D5106"/>
    <w:rsid w:val="007D5B3B"/>
    <w:rsid w:val="00806809"/>
    <w:rsid w:val="00810CCF"/>
    <w:rsid w:val="00810E7E"/>
    <w:rsid w:val="0081210A"/>
    <w:rsid w:val="00812FA1"/>
    <w:rsid w:val="008133F4"/>
    <w:rsid w:val="00827614"/>
    <w:rsid w:val="00830219"/>
    <w:rsid w:val="008311C5"/>
    <w:rsid w:val="00832B55"/>
    <w:rsid w:val="00833645"/>
    <w:rsid w:val="00833F8E"/>
    <w:rsid w:val="008373DC"/>
    <w:rsid w:val="0083763D"/>
    <w:rsid w:val="00841FB7"/>
    <w:rsid w:val="00845F85"/>
    <w:rsid w:val="0085154F"/>
    <w:rsid w:val="00871F09"/>
    <w:rsid w:val="008738B3"/>
    <w:rsid w:val="00875ADF"/>
    <w:rsid w:val="00876E55"/>
    <w:rsid w:val="008845E1"/>
    <w:rsid w:val="008847BA"/>
    <w:rsid w:val="00886606"/>
    <w:rsid w:val="008921CB"/>
    <w:rsid w:val="0089281A"/>
    <w:rsid w:val="00892A83"/>
    <w:rsid w:val="00894598"/>
    <w:rsid w:val="00894E8A"/>
    <w:rsid w:val="00895C21"/>
    <w:rsid w:val="008A102F"/>
    <w:rsid w:val="008B2602"/>
    <w:rsid w:val="008B40A3"/>
    <w:rsid w:val="008B521B"/>
    <w:rsid w:val="008B64D8"/>
    <w:rsid w:val="008B67A6"/>
    <w:rsid w:val="008B7A01"/>
    <w:rsid w:val="008C0A86"/>
    <w:rsid w:val="008C28E2"/>
    <w:rsid w:val="008C7EB7"/>
    <w:rsid w:val="008D2C08"/>
    <w:rsid w:val="008D615C"/>
    <w:rsid w:val="008D7546"/>
    <w:rsid w:val="008E286A"/>
    <w:rsid w:val="008E5D5C"/>
    <w:rsid w:val="008E7AA2"/>
    <w:rsid w:val="008F23EF"/>
    <w:rsid w:val="008F2B5E"/>
    <w:rsid w:val="008F2C2A"/>
    <w:rsid w:val="008F3010"/>
    <w:rsid w:val="008F489E"/>
    <w:rsid w:val="008F50E1"/>
    <w:rsid w:val="008F7770"/>
    <w:rsid w:val="00900B84"/>
    <w:rsid w:val="009011E9"/>
    <w:rsid w:val="00901265"/>
    <w:rsid w:val="009033BA"/>
    <w:rsid w:val="00906D5B"/>
    <w:rsid w:val="00910878"/>
    <w:rsid w:val="0092296A"/>
    <w:rsid w:val="009272D1"/>
    <w:rsid w:val="009274A1"/>
    <w:rsid w:val="00947C92"/>
    <w:rsid w:val="00950902"/>
    <w:rsid w:val="0095379C"/>
    <w:rsid w:val="00956172"/>
    <w:rsid w:val="00962107"/>
    <w:rsid w:val="00962262"/>
    <w:rsid w:val="009633F1"/>
    <w:rsid w:val="0097209C"/>
    <w:rsid w:val="00973D63"/>
    <w:rsid w:val="00981954"/>
    <w:rsid w:val="0098325A"/>
    <w:rsid w:val="0099044E"/>
    <w:rsid w:val="00990650"/>
    <w:rsid w:val="00991D8A"/>
    <w:rsid w:val="009A5C8C"/>
    <w:rsid w:val="009A73A4"/>
    <w:rsid w:val="009B2941"/>
    <w:rsid w:val="009B53CF"/>
    <w:rsid w:val="009C0376"/>
    <w:rsid w:val="009C46FF"/>
    <w:rsid w:val="009C4D43"/>
    <w:rsid w:val="009C53B2"/>
    <w:rsid w:val="009C7AA2"/>
    <w:rsid w:val="009D0C90"/>
    <w:rsid w:val="009D4FE4"/>
    <w:rsid w:val="009E1053"/>
    <w:rsid w:val="009E1E06"/>
    <w:rsid w:val="009E355E"/>
    <w:rsid w:val="009E771D"/>
    <w:rsid w:val="009F039F"/>
    <w:rsid w:val="009F66A1"/>
    <w:rsid w:val="00A00ACA"/>
    <w:rsid w:val="00A03BE9"/>
    <w:rsid w:val="00A0420D"/>
    <w:rsid w:val="00A0743B"/>
    <w:rsid w:val="00A119CA"/>
    <w:rsid w:val="00A200BA"/>
    <w:rsid w:val="00A258D2"/>
    <w:rsid w:val="00A341DD"/>
    <w:rsid w:val="00A34D75"/>
    <w:rsid w:val="00A35004"/>
    <w:rsid w:val="00A3656A"/>
    <w:rsid w:val="00A36668"/>
    <w:rsid w:val="00A374A2"/>
    <w:rsid w:val="00A41915"/>
    <w:rsid w:val="00A42186"/>
    <w:rsid w:val="00A4262F"/>
    <w:rsid w:val="00A462B2"/>
    <w:rsid w:val="00A46435"/>
    <w:rsid w:val="00A54123"/>
    <w:rsid w:val="00A55F4F"/>
    <w:rsid w:val="00A56655"/>
    <w:rsid w:val="00A60CB3"/>
    <w:rsid w:val="00A6352F"/>
    <w:rsid w:val="00A63667"/>
    <w:rsid w:val="00A72F45"/>
    <w:rsid w:val="00A752F4"/>
    <w:rsid w:val="00A779FF"/>
    <w:rsid w:val="00A8356A"/>
    <w:rsid w:val="00A86F03"/>
    <w:rsid w:val="00A91D08"/>
    <w:rsid w:val="00A960B9"/>
    <w:rsid w:val="00AA62CD"/>
    <w:rsid w:val="00AA6F51"/>
    <w:rsid w:val="00AA7AFC"/>
    <w:rsid w:val="00AA7E13"/>
    <w:rsid w:val="00AB578A"/>
    <w:rsid w:val="00AB6B96"/>
    <w:rsid w:val="00AB76E4"/>
    <w:rsid w:val="00AC6F53"/>
    <w:rsid w:val="00AD36AC"/>
    <w:rsid w:val="00AD7316"/>
    <w:rsid w:val="00B06221"/>
    <w:rsid w:val="00B06D86"/>
    <w:rsid w:val="00B13278"/>
    <w:rsid w:val="00B20BE4"/>
    <w:rsid w:val="00B23392"/>
    <w:rsid w:val="00B24AEB"/>
    <w:rsid w:val="00B35ABB"/>
    <w:rsid w:val="00B36704"/>
    <w:rsid w:val="00B36C31"/>
    <w:rsid w:val="00B4212D"/>
    <w:rsid w:val="00B43890"/>
    <w:rsid w:val="00B46B8D"/>
    <w:rsid w:val="00B470BD"/>
    <w:rsid w:val="00B539AD"/>
    <w:rsid w:val="00B625B6"/>
    <w:rsid w:val="00B720E4"/>
    <w:rsid w:val="00B80E02"/>
    <w:rsid w:val="00B87DBB"/>
    <w:rsid w:val="00B91C36"/>
    <w:rsid w:val="00BA59E3"/>
    <w:rsid w:val="00BB5033"/>
    <w:rsid w:val="00BD29B8"/>
    <w:rsid w:val="00BD4CF6"/>
    <w:rsid w:val="00BE0AF6"/>
    <w:rsid w:val="00BE0FAB"/>
    <w:rsid w:val="00BF241A"/>
    <w:rsid w:val="00BF2FA3"/>
    <w:rsid w:val="00BF393C"/>
    <w:rsid w:val="00C00B79"/>
    <w:rsid w:val="00C00F3B"/>
    <w:rsid w:val="00C01047"/>
    <w:rsid w:val="00C0407E"/>
    <w:rsid w:val="00C0655A"/>
    <w:rsid w:val="00C06FB9"/>
    <w:rsid w:val="00C15C7B"/>
    <w:rsid w:val="00C2367D"/>
    <w:rsid w:val="00C31E01"/>
    <w:rsid w:val="00C350A0"/>
    <w:rsid w:val="00C37716"/>
    <w:rsid w:val="00C422E4"/>
    <w:rsid w:val="00C45ABD"/>
    <w:rsid w:val="00C5032C"/>
    <w:rsid w:val="00C55B13"/>
    <w:rsid w:val="00C61470"/>
    <w:rsid w:val="00C655CE"/>
    <w:rsid w:val="00C65933"/>
    <w:rsid w:val="00C67162"/>
    <w:rsid w:val="00C67EE4"/>
    <w:rsid w:val="00C8188D"/>
    <w:rsid w:val="00C83463"/>
    <w:rsid w:val="00C866E2"/>
    <w:rsid w:val="00C95436"/>
    <w:rsid w:val="00C96191"/>
    <w:rsid w:val="00CA6411"/>
    <w:rsid w:val="00CA6B30"/>
    <w:rsid w:val="00CA70EA"/>
    <w:rsid w:val="00CB2CEE"/>
    <w:rsid w:val="00CB6824"/>
    <w:rsid w:val="00CC4C69"/>
    <w:rsid w:val="00CC56D6"/>
    <w:rsid w:val="00CC75C2"/>
    <w:rsid w:val="00CD1C4B"/>
    <w:rsid w:val="00CE0A5C"/>
    <w:rsid w:val="00CE30B3"/>
    <w:rsid w:val="00CE4665"/>
    <w:rsid w:val="00CE4F48"/>
    <w:rsid w:val="00CF0C78"/>
    <w:rsid w:val="00CF33CD"/>
    <w:rsid w:val="00CF5B40"/>
    <w:rsid w:val="00D06838"/>
    <w:rsid w:val="00D07BB5"/>
    <w:rsid w:val="00D11442"/>
    <w:rsid w:val="00D1498E"/>
    <w:rsid w:val="00D15AC6"/>
    <w:rsid w:val="00D16F66"/>
    <w:rsid w:val="00D17806"/>
    <w:rsid w:val="00D215C9"/>
    <w:rsid w:val="00D26BA2"/>
    <w:rsid w:val="00D31137"/>
    <w:rsid w:val="00D320A6"/>
    <w:rsid w:val="00D36833"/>
    <w:rsid w:val="00D41F5D"/>
    <w:rsid w:val="00D43BE1"/>
    <w:rsid w:val="00D45482"/>
    <w:rsid w:val="00D4638F"/>
    <w:rsid w:val="00D51249"/>
    <w:rsid w:val="00D51818"/>
    <w:rsid w:val="00D52604"/>
    <w:rsid w:val="00D540D9"/>
    <w:rsid w:val="00D5477C"/>
    <w:rsid w:val="00D63A4E"/>
    <w:rsid w:val="00D63FBF"/>
    <w:rsid w:val="00D67C76"/>
    <w:rsid w:val="00D80472"/>
    <w:rsid w:val="00D8387B"/>
    <w:rsid w:val="00D904C4"/>
    <w:rsid w:val="00D92CB2"/>
    <w:rsid w:val="00D9305B"/>
    <w:rsid w:val="00DA221B"/>
    <w:rsid w:val="00DA4253"/>
    <w:rsid w:val="00DB157C"/>
    <w:rsid w:val="00DB39DD"/>
    <w:rsid w:val="00DC0270"/>
    <w:rsid w:val="00DC55F4"/>
    <w:rsid w:val="00DC7906"/>
    <w:rsid w:val="00DD1F31"/>
    <w:rsid w:val="00DD216A"/>
    <w:rsid w:val="00DD3252"/>
    <w:rsid w:val="00DD3A28"/>
    <w:rsid w:val="00DD3C49"/>
    <w:rsid w:val="00DE5CA7"/>
    <w:rsid w:val="00DE772E"/>
    <w:rsid w:val="00DE7C27"/>
    <w:rsid w:val="00DF1EEE"/>
    <w:rsid w:val="00DF27EC"/>
    <w:rsid w:val="00E02893"/>
    <w:rsid w:val="00E032D5"/>
    <w:rsid w:val="00E04E46"/>
    <w:rsid w:val="00E15BF2"/>
    <w:rsid w:val="00E25BE2"/>
    <w:rsid w:val="00E26487"/>
    <w:rsid w:val="00E27B25"/>
    <w:rsid w:val="00E3174C"/>
    <w:rsid w:val="00E43BDB"/>
    <w:rsid w:val="00E4593D"/>
    <w:rsid w:val="00E532BD"/>
    <w:rsid w:val="00E655E8"/>
    <w:rsid w:val="00E709CF"/>
    <w:rsid w:val="00E75B6A"/>
    <w:rsid w:val="00E7733B"/>
    <w:rsid w:val="00E809F2"/>
    <w:rsid w:val="00E8692D"/>
    <w:rsid w:val="00E9176D"/>
    <w:rsid w:val="00EA0FA4"/>
    <w:rsid w:val="00EA1D36"/>
    <w:rsid w:val="00EA3CDF"/>
    <w:rsid w:val="00EA5FD3"/>
    <w:rsid w:val="00EB23D8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7D6A"/>
    <w:rsid w:val="00EF1185"/>
    <w:rsid w:val="00EF4B11"/>
    <w:rsid w:val="00F109F8"/>
    <w:rsid w:val="00F14640"/>
    <w:rsid w:val="00F14E24"/>
    <w:rsid w:val="00F21A4A"/>
    <w:rsid w:val="00F2378A"/>
    <w:rsid w:val="00F24109"/>
    <w:rsid w:val="00F30BD2"/>
    <w:rsid w:val="00F32A19"/>
    <w:rsid w:val="00F32CE9"/>
    <w:rsid w:val="00F34CF9"/>
    <w:rsid w:val="00F56CA1"/>
    <w:rsid w:val="00F57695"/>
    <w:rsid w:val="00F60DA6"/>
    <w:rsid w:val="00F60FF0"/>
    <w:rsid w:val="00F61BF9"/>
    <w:rsid w:val="00F62771"/>
    <w:rsid w:val="00F70B8B"/>
    <w:rsid w:val="00F7480E"/>
    <w:rsid w:val="00F74943"/>
    <w:rsid w:val="00F76DCB"/>
    <w:rsid w:val="00F83099"/>
    <w:rsid w:val="00F83C96"/>
    <w:rsid w:val="00F91EE9"/>
    <w:rsid w:val="00F9281F"/>
    <w:rsid w:val="00F963B6"/>
    <w:rsid w:val="00F97339"/>
    <w:rsid w:val="00FA227B"/>
    <w:rsid w:val="00FA2B2E"/>
    <w:rsid w:val="00FC1DDD"/>
    <w:rsid w:val="00FD0774"/>
    <w:rsid w:val="00FE3D3E"/>
    <w:rsid w:val="00FE41A1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B4C5982"/>
  <w15:docId w15:val="{B37CC509-1552-4570-8DA3-627DBC2C8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40DEC"/>
    <w:rPr>
      <w:rFonts w:eastAsia="Times New Roman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uiPriority w:val="99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eastAsia="Times New Roman"/>
      <w:color w:val="000000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eastAsia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eastAsia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uiPriority w:val="39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uiPriority w:val="99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character" w:customStyle="1" w:styleId="Bodytext2">
    <w:name w:val="Body text (2)_"/>
    <w:basedOn w:val="a0"/>
    <w:link w:val="Bodytext20"/>
    <w:uiPriority w:val="99"/>
    <w:locked/>
    <w:rsid w:val="001220A1"/>
    <w:rPr>
      <w:b/>
      <w:bCs/>
      <w:sz w:val="25"/>
      <w:szCs w:val="25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220A1"/>
    <w:pPr>
      <w:shd w:val="clear" w:color="auto" w:fill="FFFFFF"/>
      <w:spacing w:after="360" w:line="240" w:lineRule="atLeast"/>
      <w:jc w:val="center"/>
    </w:pPr>
    <w:rPr>
      <w:rFonts w:eastAsia="Calibri"/>
      <w:b/>
      <w:bCs/>
      <w:sz w:val="25"/>
      <w:szCs w:val="25"/>
    </w:rPr>
  </w:style>
  <w:style w:type="paragraph" w:customStyle="1" w:styleId="16">
    <w:name w:val="заголовок 1"/>
    <w:basedOn w:val="a"/>
    <w:next w:val="a"/>
    <w:rsid w:val="006446F3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c">
    <w:name w:val="РУП"/>
    <w:qFormat/>
    <w:rsid w:val="006446F3"/>
    <w:pPr>
      <w:spacing w:after="120"/>
      <w:ind w:firstLine="709"/>
      <w:jc w:val="both"/>
    </w:pPr>
    <w:rPr>
      <w:rFonts w:eastAsia="Times New Roman"/>
      <w:bCs/>
      <w:kern w:val="32"/>
    </w:rPr>
  </w:style>
  <w:style w:type="paragraph" w:customStyle="1" w:styleId="bodytext0">
    <w:name w:val="bodytext"/>
    <w:basedOn w:val="a"/>
    <w:rsid w:val="00C2367D"/>
    <w:pPr>
      <w:spacing w:before="100" w:beforeAutospacing="1" w:after="100" w:afterAutospacing="1"/>
    </w:pPr>
  </w:style>
  <w:style w:type="paragraph" w:customStyle="1" w:styleId="17">
    <w:name w:val="Список1"/>
    <w:basedOn w:val="a"/>
    <w:rsid w:val="00833645"/>
    <w:pPr>
      <w:ind w:left="360" w:hanging="360"/>
      <w:jc w:val="both"/>
    </w:pPr>
    <w:rPr>
      <w:rFonts w:ascii="Arial" w:hAnsi="Arial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19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yperlink" Target="http://www.gost.ru" TargetMode="External"/><Relationship Id="rId26" Type="http://schemas.openxmlformats.org/officeDocument/2006/relationships/hyperlink" Target="http://bibl.rusoil.net" TargetMode="External"/><Relationship Id="rId21" Type="http://schemas.openxmlformats.org/officeDocument/2006/relationships/hyperlink" Target="http://www.consultant.ru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://lib.ugtu.net/book/2542" TargetMode="External"/><Relationship Id="rId25" Type="http://schemas.openxmlformats.org/officeDocument/2006/relationships/hyperlink" Target="http://elib.tsogu.ru" TargetMode="External"/><Relationship Id="rId33" Type="http://schemas.openxmlformats.org/officeDocument/2006/relationships/footer" Target="footer4.xml"/><Relationship Id="rId38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hyperlink" Target="http://lib.ugtu.net/book/2521" TargetMode="External"/><Relationship Id="rId20" Type="http://schemas.openxmlformats.org/officeDocument/2006/relationships/hyperlink" Target="http://window.edu.ru" TargetMode="External"/><Relationship Id="rId29" Type="http://schemas.openxmlformats.org/officeDocument/2006/relationships/hyperlink" Target="http://www.normacs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hyperlink" Target="http://lib.ugtu.net" TargetMode="External"/><Relationship Id="rId32" Type="http://schemas.openxmlformats.org/officeDocument/2006/relationships/header" Target="header4.xml"/><Relationship Id="rId37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hyperlink" Target="http://elibrary.ru" TargetMode="External"/><Relationship Id="rId28" Type="http://schemas.openxmlformats.org/officeDocument/2006/relationships/hyperlink" Target="http://&#1085;&#1101;&#1073;.&#1088;&#1092;" TargetMode="External"/><Relationship Id="rId36" Type="http://schemas.openxmlformats.org/officeDocument/2006/relationships/customXml" Target="../customXml/item2.xml"/><Relationship Id="rId10" Type="http://schemas.openxmlformats.org/officeDocument/2006/relationships/header" Target="header1.xml"/><Relationship Id="rId19" Type="http://schemas.openxmlformats.org/officeDocument/2006/relationships/hyperlink" Target="http://www.vniiki.ru" TargetMode="External"/><Relationship Id="rId31" Type="http://schemas.openxmlformats.org/officeDocument/2006/relationships/hyperlink" Target="http://diss.rsl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hyperlink" Target="http://www.garant.ru" TargetMode="External"/><Relationship Id="rId27" Type="http://schemas.openxmlformats.org/officeDocument/2006/relationships/hyperlink" Target="http://elib.gubkin.ru" TargetMode="External"/><Relationship Id="rId30" Type="http://schemas.openxmlformats.org/officeDocument/2006/relationships/hyperlink" Target="http://www.viniti.ru/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6C545F6-F9D7-4CAA-9FF4-72145AEEBD6D}"/>
</file>

<file path=customXml/itemProps2.xml><?xml version="1.0" encoding="utf-8"?>
<ds:datastoreItem xmlns:ds="http://schemas.openxmlformats.org/officeDocument/2006/customXml" ds:itemID="{E31FC0C9-B09D-43BA-B637-A87668500C60}"/>
</file>

<file path=customXml/itemProps3.xml><?xml version="1.0" encoding="utf-8"?>
<ds:datastoreItem xmlns:ds="http://schemas.openxmlformats.org/officeDocument/2006/customXml" ds:itemID="{D644CF57-98A2-48FF-AF60-D3A947C4F3C9}"/>
</file>

<file path=customXml/itemProps4.xml><?xml version="1.0" encoding="utf-8"?>
<ds:datastoreItem xmlns:ds="http://schemas.openxmlformats.org/officeDocument/2006/customXml" ds:itemID="{89C2D957-C084-458D-907C-92C5A262A75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6813</Words>
  <Characters>38840</Characters>
  <Application>Microsoft Office Word</Application>
  <DocSecurity>0</DocSecurity>
  <Lines>323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>УГТУ</Company>
  <LinksUpToDate>false</LinksUpToDate>
  <CharactersWithSpaces>45562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2018-02-03T14:28:00Z</cp:lastPrinted>
  <dcterms:created xsi:type="dcterms:W3CDTF">2022-05-25T10:01:00Z</dcterms:created>
  <dcterms:modified xsi:type="dcterms:W3CDTF">2022-05-25T10:01:00Z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